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947DD" w:rsidRDefault="00B1348D" w:rsidP="00B13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48D">
        <w:rPr>
          <w:rFonts w:ascii="Times New Roman" w:hAnsi="Times New Roman" w:cs="Times New Roman"/>
          <w:b/>
          <w:sz w:val="24"/>
          <w:szCs w:val="24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632.25pt" o:ole="">
            <v:imagedata r:id="rId8" o:title=""/>
          </v:shape>
          <o:OLEObject Type="Embed" ProgID="AcroExch.Document.DC" ShapeID="_x0000_i1025" DrawAspect="Content" ObjectID="_1670353455" r:id="rId9"/>
        </w:objec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Приложение №1</w:t>
      </w:r>
    </w:p>
    <w:p w:rsidR="00DF634B" w:rsidRDefault="00DF634B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                к  приказу № 189</w:t>
      </w:r>
      <w:r w:rsidR="0072290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107D6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D1BE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 w:rsidR="00107D64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722904" w:rsidRDefault="00722904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634B" w:rsidRDefault="00DF634B" w:rsidP="003947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Изменения в календарный учебный график </w:t>
      </w:r>
      <w:r w:rsidR="00554C67">
        <w:rPr>
          <w:rFonts w:ascii="Times New Roman" w:hAnsi="Times New Roman" w:cs="Times New Roman"/>
          <w:b/>
          <w:sz w:val="24"/>
          <w:szCs w:val="24"/>
        </w:rPr>
        <w:t>в режиме дистанционного обучения</w:t>
      </w:r>
    </w:p>
    <w:p w:rsidR="00554C67" w:rsidRDefault="00554C67" w:rsidP="007D3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="00C53938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 «Регламентирование образовательного процесса на день» читать в новой редакции:</w:t>
      </w:r>
    </w:p>
    <w:p w:rsidR="00554C67" w:rsidRDefault="00554C67" w:rsidP="007D3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продолжительность урока в дистанционном режиме в 1-4 классах до 20 минут, в 5-11 классах до 30 минут, перерыв между уроками 15 минут.</w:t>
      </w:r>
    </w:p>
    <w:p w:rsidR="00554C67" w:rsidRDefault="00554C67" w:rsidP="007D35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учебных занятий исключить</w:t>
      </w:r>
    </w:p>
    <w:p w:rsidR="00B2707B" w:rsidRDefault="00B2707B" w:rsidP="007D35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B2707B" w:rsidRDefault="00B2707B" w:rsidP="003947DD">
      <w:pPr>
        <w:rPr>
          <w:rFonts w:ascii="Times New Roman" w:hAnsi="Times New Roman" w:cs="Times New Roman"/>
          <w:sz w:val="24"/>
          <w:szCs w:val="24"/>
        </w:rPr>
      </w:pPr>
    </w:p>
    <w:p w:rsidR="00FC642D" w:rsidRDefault="00B2707B" w:rsidP="00B2707B">
      <w:pPr>
        <w:rPr>
          <w:rFonts w:ascii="Times New Roman" w:hAnsi="Times New Roman" w:cs="Times New Roman"/>
          <w:b/>
          <w:sz w:val="24"/>
          <w:szCs w:val="24"/>
        </w:rPr>
      </w:pPr>
      <w:r w:rsidRPr="00B270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FC642D" w:rsidRDefault="00FC642D" w:rsidP="00B2707B">
      <w:pPr>
        <w:rPr>
          <w:rFonts w:ascii="Times New Roman" w:hAnsi="Times New Roman" w:cs="Times New Roman"/>
          <w:b/>
          <w:sz w:val="24"/>
          <w:szCs w:val="24"/>
        </w:rPr>
      </w:pPr>
    </w:p>
    <w:p w:rsidR="00B2707B" w:rsidRPr="00B2707B" w:rsidRDefault="00B2707B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0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№2</w:t>
      </w:r>
    </w:p>
    <w:p w:rsidR="00B2707B" w:rsidRDefault="00B2707B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70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 к  приказу № 189</w:t>
      </w:r>
      <w:r w:rsidR="00127FFA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 16</w:t>
      </w:r>
      <w:r w:rsidR="00127FFA">
        <w:rPr>
          <w:rFonts w:ascii="Times New Roman" w:hAnsi="Times New Roman" w:cs="Times New Roman"/>
          <w:b/>
          <w:sz w:val="24"/>
          <w:szCs w:val="24"/>
        </w:rPr>
        <w:t>.10</w:t>
      </w:r>
      <w:r w:rsidRPr="00B2707B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722904" w:rsidRPr="00B2707B" w:rsidRDefault="00722904" w:rsidP="007229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707B" w:rsidRDefault="00B2707B" w:rsidP="007D3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07B">
        <w:rPr>
          <w:rFonts w:ascii="Times New Roman" w:hAnsi="Times New Roman" w:cs="Times New Roman"/>
          <w:b/>
          <w:sz w:val="24"/>
          <w:szCs w:val="24"/>
        </w:rPr>
        <w:t xml:space="preserve">Изменения в учебный </w:t>
      </w: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Pr="00B2707B">
        <w:rPr>
          <w:rFonts w:ascii="Times New Roman" w:hAnsi="Times New Roman" w:cs="Times New Roman"/>
          <w:b/>
          <w:sz w:val="24"/>
          <w:szCs w:val="24"/>
        </w:rPr>
        <w:t xml:space="preserve"> в режиме дистанционного обучения</w:t>
      </w:r>
    </w:p>
    <w:p w:rsidR="00B2707B" w:rsidRPr="007D3578" w:rsidRDefault="00B2707B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Организационный раздел ООП НОО читать в новой  редакции:</w:t>
      </w:r>
    </w:p>
    <w:p w:rsidR="00B2707B" w:rsidRPr="007D3578" w:rsidRDefault="00B2707B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Подраздел 3.1. «Учебный план начального общего образования» дополнить абзацем следующего содержания:</w:t>
      </w:r>
    </w:p>
    <w:p w:rsidR="00B2707B" w:rsidRPr="007D3578" w:rsidRDefault="00B2707B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«Для успешной реализации учебного плана возможно осуществление образовательной деятельности по образовательным программам начального общего образования с применением электронного обучения и дистанционных  образовательных технологий. При необходимости допускается интеграция форм обучения</w:t>
      </w:r>
      <w:r w:rsidR="00A361E1" w:rsidRPr="007D3578">
        <w:rPr>
          <w:rFonts w:ascii="Times New Roman" w:hAnsi="Times New Roman" w:cs="Times New Roman"/>
          <w:sz w:val="24"/>
          <w:szCs w:val="24"/>
        </w:rPr>
        <w:t xml:space="preserve">, например, очного и электронного обучения </w:t>
      </w:r>
      <w:r w:rsidR="00475F18" w:rsidRPr="007D3578">
        <w:rPr>
          <w:rFonts w:ascii="Times New Roman" w:hAnsi="Times New Roman" w:cs="Times New Roman"/>
          <w:sz w:val="24"/>
          <w:szCs w:val="24"/>
        </w:rPr>
        <w:t>с использованием дистанционных образовательных технологий.</w:t>
      </w:r>
    </w:p>
    <w:p w:rsidR="00475F18" w:rsidRPr="007D3578" w:rsidRDefault="00475F18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добавить абзац: «Продолжительность учебных занятий в дистанционном режиме – до 20 минут»</w:t>
      </w:r>
    </w:p>
    <w:p w:rsidR="00E61B77" w:rsidRPr="007D3578" w:rsidRDefault="00E61B77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добавить абзац</w:t>
      </w:r>
      <w:r w:rsidR="00776C02" w:rsidRPr="007D3578">
        <w:rPr>
          <w:rFonts w:ascii="Times New Roman" w:hAnsi="Times New Roman" w:cs="Times New Roman"/>
          <w:sz w:val="24"/>
          <w:szCs w:val="24"/>
        </w:rPr>
        <w:t xml:space="preserve"> в подраздел «Формы проведения промежуточной аттестации на 2020-2021 уч.год»</w:t>
      </w:r>
      <w:r w:rsidRPr="007D3578">
        <w:rPr>
          <w:rFonts w:ascii="Times New Roman" w:hAnsi="Times New Roman" w:cs="Times New Roman"/>
          <w:sz w:val="24"/>
          <w:szCs w:val="24"/>
        </w:rPr>
        <w:t>:</w:t>
      </w:r>
    </w:p>
    <w:p w:rsidR="00E61B77" w:rsidRPr="007D3578" w:rsidRDefault="00E61B77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итоговый контроль в связи с обучением в дистанционном режиме не проводить.</w:t>
      </w:r>
    </w:p>
    <w:p w:rsidR="00E61B77" w:rsidRPr="007D3578" w:rsidRDefault="00E61B77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промежуточная аттестация за год проводится в форме учета текущей успеваемости, которая сводится к выставлению  средневзвешенной  отметки по итогам учебного года за четыре четверти. Результаты четверти определять в форме учета достижений на основе отметок, имеющихся в электронном классном журнале как средневзвешенный балл текущей успеваемости, полученный в режиме дистанционного обучения.</w:t>
      </w:r>
    </w:p>
    <w:p w:rsidR="00475F18" w:rsidRPr="007D3578" w:rsidRDefault="00A361E1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Организационный раздел ООП О</w:t>
      </w:r>
      <w:r w:rsidR="00475F18" w:rsidRPr="007D3578">
        <w:rPr>
          <w:rFonts w:ascii="Times New Roman" w:hAnsi="Times New Roman" w:cs="Times New Roman"/>
          <w:sz w:val="24"/>
          <w:szCs w:val="24"/>
        </w:rPr>
        <w:t>ОО читать в новой редакции:</w:t>
      </w:r>
    </w:p>
    <w:p w:rsidR="00475F18" w:rsidRPr="007D3578" w:rsidRDefault="00475F18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 xml:space="preserve">Подраздел 3.1. «Учебный план </w:t>
      </w:r>
      <w:r w:rsidR="00A361E1" w:rsidRPr="007D3578">
        <w:rPr>
          <w:rFonts w:ascii="Times New Roman" w:hAnsi="Times New Roman" w:cs="Times New Roman"/>
          <w:sz w:val="24"/>
          <w:szCs w:val="24"/>
        </w:rPr>
        <w:t>основ</w:t>
      </w:r>
      <w:r w:rsidRPr="007D3578">
        <w:rPr>
          <w:rFonts w:ascii="Times New Roman" w:hAnsi="Times New Roman" w:cs="Times New Roman"/>
          <w:sz w:val="24"/>
          <w:szCs w:val="24"/>
        </w:rPr>
        <w:t>ного общего образования» дополнить абзацем следующего содержания:</w:t>
      </w:r>
    </w:p>
    <w:p w:rsidR="00475F18" w:rsidRPr="007D3578" w:rsidRDefault="00475F18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 xml:space="preserve">«Для успешной реализации учебного плана возможно осуществление образовательной деятельности по образовательным программам </w:t>
      </w:r>
      <w:r w:rsidR="00A361E1" w:rsidRPr="007D3578">
        <w:rPr>
          <w:rFonts w:ascii="Times New Roman" w:hAnsi="Times New Roman" w:cs="Times New Roman"/>
          <w:sz w:val="24"/>
          <w:szCs w:val="24"/>
        </w:rPr>
        <w:t>основ</w:t>
      </w:r>
      <w:r w:rsidRPr="007D3578">
        <w:rPr>
          <w:rFonts w:ascii="Times New Roman" w:hAnsi="Times New Roman" w:cs="Times New Roman"/>
          <w:sz w:val="24"/>
          <w:szCs w:val="24"/>
        </w:rPr>
        <w:t>ного общего образования</w:t>
      </w:r>
      <w:r w:rsidR="00A361E1" w:rsidRPr="007D3578">
        <w:rPr>
          <w:rFonts w:ascii="Times New Roman" w:hAnsi="Times New Roman" w:cs="Times New Roman"/>
          <w:sz w:val="24"/>
          <w:szCs w:val="24"/>
        </w:rPr>
        <w:t xml:space="preserve"> </w:t>
      </w:r>
      <w:r w:rsidRPr="007D3578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технологий. При необходимости </w:t>
      </w:r>
      <w:r w:rsidR="00A361E1" w:rsidRPr="007D3578">
        <w:rPr>
          <w:rFonts w:ascii="Times New Roman" w:hAnsi="Times New Roman" w:cs="Times New Roman"/>
          <w:sz w:val="24"/>
          <w:szCs w:val="24"/>
        </w:rPr>
        <w:t>допускается интеграция форм обучения, например, очного и электронного обучения с использованием дистанционных образовательных технологий»</w:t>
      </w:r>
    </w:p>
    <w:p w:rsidR="00A361E1" w:rsidRPr="007D3578" w:rsidRDefault="00A361E1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 xml:space="preserve">- </w:t>
      </w:r>
      <w:r w:rsidR="00776C02" w:rsidRPr="007D3578">
        <w:rPr>
          <w:rFonts w:ascii="Times New Roman" w:hAnsi="Times New Roman" w:cs="Times New Roman"/>
          <w:sz w:val="24"/>
          <w:szCs w:val="24"/>
        </w:rPr>
        <w:t xml:space="preserve">добавить </w:t>
      </w:r>
      <w:r w:rsidRPr="007D3578">
        <w:rPr>
          <w:rFonts w:ascii="Times New Roman" w:hAnsi="Times New Roman" w:cs="Times New Roman"/>
          <w:sz w:val="24"/>
          <w:szCs w:val="24"/>
        </w:rPr>
        <w:t xml:space="preserve"> абзац: «Продолжительность учебных занятий в дистанционном режиме – до 30 минут»</w:t>
      </w:r>
    </w:p>
    <w:p w:rsidR="00F478E9" w:rsidRDefault="00F478E9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добавить абзац в подраздел «Формы проведения промежуточной аттестации на 2020-2021 уч.год»:</w:t>
      </w:r>
    </w:p>
    <w:p w:rsidR="00FC642D" w:rsidRPr="007D3578" w:rsidRDefault="00FC642D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итоговый контроль в связи с обучением в дистанционном режиме не проводить</w:t>
      </w:r>
      <w:r w:rsidR="00776C02" w:rsidRPr="007D3578">
        <w:rPr>
          <w:rFonts w:ascii="Times New Roman" w:hAnsi="Times New Roman" w:cs="Times New Roman"/>
          <w:sz w:val="24"/>
          <w:szCs w:val="24"/>
        </w:rPr>
        <w:t>.</w:t>
      </w:r>
    </w:p>
    <w:p w:rsidR="00FC642D" w:rsidRPr="007D3578" w:rsidRDefault="00FC642D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промежуточная аттестация за год проводится в форме учета текущей успеваемости, которая сводится к выставлению  средневзвешенной  отметки по итогам учебного года за четыре четверти. Результаты четверти определять в форме учета достижений на основе отметок, имеющихся в электронном классном журнале как средневзвешенный балл текущей успеваемости, полученный в режиме дистанционного обучения.</w:t>
      </w:r>
    </w:p>
    <w:p w:rsidR="00FC642D" w:rsidRPr="007D3578" w:rsidRDefault="00FC642D" w:rsidP="007D3578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D3578">
        <w:rPr>
          <w:rFonts w:ascii="Times New Roman" w:hAnsi="Times New Roman" w:cs="Times New Roman"/>
          <w:sz w:val="24"/>
          <w:szCs w:val="24"/>
        </w:rPr>
        <w:t>- государственная итоговая аттестация в 9  и 11 классах проводится в соответствии с нормативно – правовыми документами, установленными министерством просвещения Российской Федерации на данный учебный год в связи с ситуацией по профилактике короновирусной  инфекции</w:t>
      </w:r>
    </w:p>
    <w:p w:rsidR="00A361E1" w:rsidRPr="00ED1BE6" w:rsidRDefault="00A361E1" w:rsidP="00722904">
      <w:pPr>
        <w:tabs>
          <w:tab w:val="left" w:pos="978"/>
        </w:tabs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BE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532802" w:rsidRPr="00ED1BE6">
        <w:rPr>
          <w:rFonts w:ascii="Times New Roman" w:hAnsi="Times New Roman" w:cs="Times New Roman"/>
          <w:b/>
          <w:sz w:val="24"/>
          <w:szCs w:val="24"/>
        </w:rPr>
        <w:t>3</w:t>
      </w:r>
    </w:p>
    <w:p w:rsidR="00A361E1" w:rsidRPr="00ED1BE6" w:rsidRDefault="00A361E1" w:rsidP="00722904">
      <w:pPr>
        <w:tabs>
          <w:tab w:val="left" w:pos="978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                  к  приказу № 189   </w:t>
      </w:r>
      <w:r w:rsidRPr="00ED1BE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D1BE6">
        <w:rPr>
          <w:rFonts w:ascii="Times New Roman" w:hAnsi="Times New Roman" w:cs="Times New Roman"/>
          <w:b/>
          <w:sz w:val="24"/>
          <w:szCs w:val="24"/>
        </w:rPr>
        <w:t>16</w:t>
      </w:r>
      <w:r w:rsidRPr="00ED1BE6">
        <w:rPr>
          <w:rFonts w:ascii="Times New Roman" w:hAnsi="Times New Roman" w:cs="Times New Roman"/>
          <w:b/>
          <w:sz w:val="24"/>
          <w:szCs w:val="24"/>
        </w:rPr>
        <w:t>.1</w:t>
      </w:r>
      <w:r w:rsidR="00ED1BE6">
        <w:rPr>
          <w:rFonts w:ascii="Times New Roman" w:hAnsi="Times New Roman" w:cs="Times New Roman"/>
          <w:b/>
          <w:sz w:val="24"/>
          <w:szCs w:val="24"/>
        </w:rPr>
        <w:t>0</w:t>
      </w:r>
      <w:r w:rsidRPr="00ED1BE6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722904" w:rsidRDefault="00722904" w:rsidP="00532802">
      <w:pPr>
        <w:tabs>
          <w:tab w:val="left" w:pos="9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1E1" w:rsidRDefault="00A361E1" w:rsidP="00532802">
      <w:pPr>
        <w:tabs>
          <w:tab w:val="left" w:pos="9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802">
        <w:rPr>
          <w:rFonts w:ascii="Times New Roman" w:hAnsi="Times New Roman" w:cs="Times New Roman"/>
          <w:b/>
          <w:sz w:val="24"/>
          <w:szCs w:val="24"/>
        </w:rPr>
        <w:t xml:space="preserve">Изменения </w:t>
      </w:r>
      <w:r w:rsidR="00532802" w:rsidRPr="00532802">
        <w:rPr>
          <w:rFonts w:ascii="Times New Roman" w:hAnsi="Times New Roman" w:cs="Times New Roman"/>
          <w:b/>
          <w:sz w:val="24"/>
          <w:szCs w:val="24"/>
        </w:rPr>
        <w:t>плана внеурочной деятельности</w:t>
      </w:r>
    </w:p>
    <w:p w:rsidR="00532802" w:rsidRDefault="000A0BDB" w:rsidP="007D3578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 3.1.2</w:t>
      </w:r>
      <w:r w:rsidR="00532802">
        <w:rPr>
          <w:rFonts w:ascii="Times New Roman" w:hAnsi="Times New Roman" w:cs="Times New Roman"/>
          <w:sz w:val="24"/>
          <w:szCs w:val="24"/>
        </w:rPr>
        <w:t>. ООП НОО, ООП ООО план внеурочной деятельности добавить абзац:</w:t>
      </w:r>
    </w:p>
    <w:p w:rsidR="00532802" w:rsidRDefault="00532802" w:rsidP="007D3578">
      <w:pPr>
        <w:tabs>
          <w:tab w:val="left" w:pos="9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«Занятия в рамках внеурочной деятельности и дополнительного об</w:t>
      </w:r>
      <w:r w:rsidR="007D357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азования в период короновирусной инфекции проводятся в дистанционном режиме. Продолжительность таких занятий не более 20 минут в день. Основной формой учета внеурочных достижений является портфолио, участие в конкурсах и проектах».</w:t>
      </w:r>
    </w:p>
    <w:p w:rsidR="00532802" w:rsidRDefault="00532802" w:rsidP="007D3578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7D3578" w:rsidRDefault="007D3578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Pr="00ED1BE6" w:rsidRDefault="00532802" w:rsidP="00722904">
      <w:pPr>
        <w:tabs>
          <w:tab w:val="left" w:pos="978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BE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532802" w:rsidRDefault="00532802" w:rsidP="00722904">
      <w:pPr>
        <w:tabs>
          <w:tab w:val="left" w:pos="978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ED1BE6">
        <w:rPr>
          <w:rFonts w:ascii="Times New Roman" w:hAnsi="Times New Roman" w:cs="Times New Roman"/>
          <w:b/>
          <w:sz w:val="24"/>
          <w:szCs w:val="24"/>
        </w:rPr>
        <w:t xml:space="preserve">к  приказу № </w:t>
      </w:r>
      <w:r w:rsidR="00ED1BE6">
        <w:rPr>
          <w:rFonts w:ascii="Times New Roman" w:hAnsi="Times New Roman" w:cs="Times New Roman"/>
          <w:b/>
          <w:sz w:val="24"/>
          <w:szCs w:val="24"/>
        </w:rPr>
        <w:t xml:space="preserve">189       </w:t>
      </w:r>
      <w:r w:rsidRPr="00ED1BE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D1BE6">
        <w:rPr>
          <w:rFonts w:ascii="Times New Roman" w:hAnsi="Times New Roman" w:cs="Times New Roman"/>
          <w:b/>
          <w:sz w:val="24"/>
          <w:szCs w:val="24"/>
        </w:rPr>
        <w:t>16</w:t>
      </w:r>
      <w:r w:rsidRPr="00ED1BE6">
        <w:rPr>
          <w:rFonts w:ascii="Times New Roman" w:hAnsi="Times New Roman" w:cs="Times New Roman"/>
          <w:b/>
          <w:sz w:val="24"/>
          <w:szCs w:val="24"/>
        </w:rPr>
        <w:t>.1</w:t>
      </w:r>
      <w:r w:rsidR="00ED1BE6">
        <w:rPr>
          <w:rFonts w:ascii="Times New Roman" w:hAnsi="Times New Roman" w:cs="Times New Roman"/>
          <w:b/>
          <w:sz w:val="24"/>
          <w:szCs w:val="24"/>
        </w:rPr>
        <w:t>0</w:t>
      </w:r>
      <w:r w:rsidRPr="00ED1BE6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722904" w:rsidRPr="00ED1BE6" w:rsidRDefault="00722904" w:rsidP="00722904">
      <w:pPr>
        <w:tabs>
          <w:tab w:val="left" w:pos="978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802">
        <w:rPr>
          <w:rFonts w:ascii="Times New Roman" w:hAnsi="Times New Roman" w:cs="Times New Roman"/>
          <w:b/>
          <w:sz w:val="24"/>
          <w:szCs w:val="24"/>
        </w:rPr>
        <w:t xml:space="preserve">Изменения в </w:t>
      </w:r>
      <w:r>
        <w:rPr>
          <w:rFonts w:ascii="Times New Roman" w:hAnsi="Times New Roman" w:cs="Times New Roman"/>
          <w:b/>
          <w:sz w:val="24"/>
          <w:szCs w:val="24"/>
        </w:rPr>
        <w:t>раздел Система оценки достижения планируемых результатов ООП</w:t>
      </w: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1.3. ООП НОО, ООП ООО</w:t>
      </w:r>
      <w:r w:rsidR="00D30308">
        <w:rPr>
          <w:rFonts w:ascii="Times New Roman" w:hAnsi="Times New Roman" w:cs="Times New Roman"/>
          <w:sz w:val="24"/>
          <w:szCs w:val="24"/>
        </w:rPr>
        <w:t xml:space="preserve"> </w:t>
      </w:r>
      <w:r w:rsidR="009D663F">
        <w:rPr>
          <w:rFonts w:ascii="Times New Roman" w:hAnsi="Times New Roman" w:cs="Times New Roman"/>
          <w:sz w:val="24"/>
          <w:szCs w:val="24"/>
        </w:rPr>
        <w:t xml:space="preserve">подраздел 1.3.1. Общие положения </w:t>
      </w:r>
      <w:r>
        <w:rPr>
          <w:rFonts w:ascii="Times New Roman" w:hAnsi="Times New Roman" w:cs="Times New Roman"/>
          <w:sz w:val="24"/>
          <w:szCs w:val="24"/>
        </w:rPr>
        <w:t xml:space="preserve"> дополнить следующим содержанием:</w:t>
      </w:r>
    </w:p>
    <w:p w:rsidR="00532802" w:rsidRDefault="00532802" w:rsidP="007D3578">
      <w:pPr>
        <w:tabs>
          <w:tab w:val="left" w:pos="9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В период дистанционного обучения система контроля должна носить систематический характер и строиться как на основе оперативной  обратной связи (в форме оперативного обращения к учителю),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 </w:t>
      </w:r>
      <w:r w:rsidR="00B814F2">
        <w:rPr>
          <w:rFonts w:ascii="Times New Roman" w:hAnsi="Times New Roman" w:cs="Times New Roman"/>
          <w:sz w:val="24"/>
          <w:szCs w:val="24"/>
        </w:rPr>
        <w:t>На первом этапе можно разделить контроль и оценивание. В первое время будет достаточно контролировать сам факт участия обучающихся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обучающимися рекомендуется использовать возможности электронного журнала, электронной почты и чатов в электронных образовательных ресурсах.</w:t>
      </w:r>
    </w:p>
    <w:p w:rsidR="00B814F2" w:rsidRPr="00532802" w:rsidRDefault="00B814F2" w:rsidP="007D3578">
      <w:pPr>
        <w:tabs>
          <w:tab w:val="left" w:pos="97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преподавателем в соответствии с нормой оценивания».</w:t>
      </w: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532802" w:rsidRDefault="00532802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722904" w:rsidRDefault="00722904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532802">
      <w:pPr>
        <w:tabs>
          <w:tab w:val="left" w:pos="978"/>
        </w:tabs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lastRenderedPageBreak/>
        <w:t>3.1 Учебный план начального общего образования, основного общего образования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к Учебному плану для 1-4  классов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МБОУ « СОШ №24»  г. Альметьевска  РТ</w:t>
      </w:r>
    </w:p>
    <w:p w:rsidR="0030374B" w:rsidRPr="00722904" w:rsidRDefault="0030374B" w:rsidP="00722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t>на 2020-2021 учебный год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Учебный план для 1-4  классов МБОУ «СОШ № 24» г. Альметьевска в 2020- 2021 учебном году разработан на основе федерального примерного учебного плана начального общего образования в соответствии с ФГОС НОО  для 1-4  классов.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основе: 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-Закона РФ «Об образовании» (в действующей редакции);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-Закона РФ «О языках народов РФ» № 126-ФЗ от 24.07.1998г. (в действующей редакции);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30374B" w:rsidRPr="0030374B" w:rsidRDefault="0030374B" w:rsidP="0072290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Закона Республики Татарстан (от 22.07.2013 № 68-ЗРТ) «Об образовании»;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Закона    Республики     Татарстан     (от     08.07.1992    №     1560-ХП)     «О государственных языках Республики Татарстан и других языках в Республике Татарстан»;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стандарта начального общего образования (утвержден приказом Минобрнауки России от 06.10.2009г. № 373);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-Приказа Минобрнауки России от 26 ноября 2010г.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30374B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30374B">
        <w:rPr>
          <w:rFonts w:ascii="Times New Roman" w:hAnsi="Times New Roman" w:cs="Times New Roman"/>
          <w:sz w:val="24"/>
          <w:szCs w:val="24"/>
        </w:rPr>
        <w:t>. № 373»;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-Приказа Министерства образования и 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</w:t>
      </w:r>
      <w:r w:rsidRPr="0030374B">
        <w:rPr>
          <w:rFonts w:ascii="Times New Roman" w:hAnsi="Times New Roman" w:cs="Times New Roman"/>
          <w:bCs/>
          <w:sz w:val="24"/>
          <w:szCs w:val="24"/>
        </w:rPr>
        <w:t>РФ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>от 06.10.2009 г. № 373»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от 31.01.2012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-Приказ Министерства Образования и науки Российской Федерации от 31 декабря 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2009г. №373»;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  программам  образовательным   программам начального    общего,    основного    общего    и    среднего    общего    образования, утвержденного приказом Министерства образования и науки Российской Федерации от 30.08.2013г. № 1015;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Приказа МО и Н РФ от 10.06.2019 г. N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74B">
        <w:rPr>
          <w:rFonts w:ascii="Times New Roman" w:hAnsi="Times New Roman" w:cs="Times New Roman"/>
          <w:bCs/>
          <w:sz w:val="24"/>
          <w:szCs w:val="24"/>
        </w:rPr>
        <w:t>- Приказа Министерства образования и науки РФ от 12 марта 2014 г. N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74B">
        <w:rPr>
          <w:rFonts w:ascii="Times New Roman" w:hAnsi="Times New Roman" w:cs="Times New Roman"/>
          <w:bCs/>
          <w:sz w:val="24"/>
          <w:szCs w:val="24"/>
        </w:rPr>
        <w:t xml:space="preserve">- Приказа Министерства просвещения РФ от 17 января 2019 г. N 20 «О внесении изменений в Порядок и условия осуществления перевода обучающихся из одной </w:t>
      </w:r>
      <w:r w:rsidRPr="0030374B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Минобрнауки России от 31.03.2014 N 253 (в последней редакции)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образования");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Постановления Кабинета Министров Республики Татарстан от 17.12.2007 № 721 «О введении нормативного финансирования общеобразовательных учреждений Республики Татарстан»;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-Письма Министерства образования и науки РФ от 08.10.2010г. № ИК-1494/19 «О введении третьего часа физической культуры»;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-Письма Министерства образования и науки РФ от 30.05.2012 года № </w:t>
      </w:r>
      <w:r w:rsidRPr="0030374B">
        <w:rPr>
          <w:rFonts w:ascii="Times New Roman" w:hAnsi="Times New Roman" w:cs="Times New Roman"/>
          <w:bCs/>
          <w:sz w:val="24"/>
          <w:szCs w:val="24"/>
        </w:rPr>
        <w:t>МД</w:t>
      </w:r>
      <w:r w:rsidRPr="0030374B">
        <w:rPr>
          <w:rFonts w:ascii="Times New Roman" w:hAnsi="Times New Roman" w:cs="Times New Roman"/>
          <w:sz w:val="24"/>
          <w:szCs w:val="24"/>
        </w:rPr>
        <w:t>-583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0374B">
        <w:rPr>
          <w:rFonts w:ascii="Times New Roman" w:hAnsi="Times New Roman" w:cs="Times New Roman"/>
          <w:bCs/>
          <w:sz w:val="24"/>
          <w:szCs w:val="24"/>
        </w:rPr>
        <w:t>19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«О методических рекомендациях 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0374B">
        <w:rPr>
          <w:rFonts w:ascii="Times New Roman" w:hAnsi="Times New Roman" w:cs="Times New Roman"/>
          <w:bCs/>
          <w:sz w:val="24"/>
          <w:szCs w:val="24"/>
        </w:rPr>
        <w:t>Медико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0374B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30374B">
        <w:rPr>
          <w:rFonts w:ascii="Times New Roman" w:hAnsi="Times New Roman" w:cs="Times New Roman"/>
          <w:bCs/>
          <w:sz w:val="24"/>
          <w:szCs w:val="24"/>
        </w:rPr>
        <w:t>контроль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за </w:t>
      </w:r>
      <w:r w:rsidRPr="0030374B">
        <w:rPr>
          <w:rFonts w:ascii="Times New Roman" w:hAnsi="Times New Roman" w:cs="Times New Roman"/>
          <w:bCs/>
          <w:sz w:val="24"/>
          <w:szCs w:val="24"/>
        </w:rPr>
        <w:t>организацией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занятий физической </w:t>
      </w:r>
      <w:r w:rsidRPr="0030374B">
        <w:rPr>
          <w:rFonts w:ascii="Times New Roman" w:hAnsi="Times New Roman" w:cs="Times New Roman"/>
          <w:bCs/>
          <w:sz w:val="24"/>
          <w:szCs w:val="24"/>
        </w:rPr>
        <w:t>культурой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обучающихся с отклонениями </w:t>
      </w:r>
      <w:r w:rsidRPr="0030374B">
        <w:rPr>
          <w:rFonts w:ascii="Times New Roman" w:hAnsi="Times New Roman" w:cs="Times New Roman"/>
          <w:bCs/>
          <w:sz w:val="24"/>
          <w:szCs w:val="24"/>
        </w:rPr>
        <w:t>в состоянии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>здоровья»;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-СанПиН 2.4.2.2821-10 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0374B">
        <w:rPr>
          <w:rFonts w:ascii="Times New Roman" w:hAnsi="Times New Roman" w:cs="Times New Roman"/>
          <w:bCs/>
          <w:sz w:val="24"/>
          <w:szCs w:val="24"/>
        </w:rPr>
        <w:t>Санитарно-эпидемиологические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30374B">
        <w:rPr>
          <w:rFonts w:ascii="Times New Roman" w:hAnsi="Times New Roman" w:cs="Times New Roman"/>
          <w:bCs/>
          <w:sz w:val="24"/>
          <w:szCs w:val="24"/>
        </w:rPr>
        <w:t>к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условиям и организации обучения в общеобразовательных учреждениях» (утверждены </w:t>
      </w:r>
      <w:r w:rsidRPr="0030374B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Главного государственного санитарного </w:t>
      </w:r>
      <w:r w:rsidRPr="0030374B">
        <w:rPr>
          <w:rFonts w:ascii="Times New Roman" w:hAnsi="Times New Roman" w:cs="Times New Roman"/>
          <w:bCs/>
          <w:sz w:val="24"/>
          <w:szCs w:val="24"/>
        </w:rPr>
        <w:t>врача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>РФ от 29.12 2010г. № 189);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-Письма Минобразования России от 31.10.2003 г. № 13-51-263/123 «Об оценивании и аттестации учащихся, отнесенных по состоянию здоровья  к специальной медицинской группе для занятий физической культурой»;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Постановления Главного государственного санитарного врача РФ от 04.07.2014 г. № 41 «Об утверждении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-примерных основных образовательных программ начального общего образования;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</w:t>
      </w:r>
      <w:r w:rsidRPr="0030374B">
        <w:rPr>
          <w:rFonts w:ascii="Times New Roman" w:hAnsi="Times New Roman" w:cs="Times New Roman"/>
          <w:bCs/>
          <w:sz w:val="24"/>
          <w:szCs w:val="24"/>
        </w:rPr>
        <w:t>участниками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 xml:space="preserve">образовательного процесса, обеспечивает реализацию образовательных потребностей обучающихся с учетом мнения родителей (законных представителей): 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- 1 час во 2-х  и 3- классах – математика и информатика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Учебные предметы «Родной язык» и «Литературное чтение на родном языке» изучается с учетом мнения (добровольного согласия) родителей  (законных представителей) обучающихся,  направлено на развитие языковой компетентности, коммуникативных умений, диалогической и монологической речи. В ходе изучения родного языка и литературного чтения на родном языке формируются речевые способности обучающегося, культура речи, интерес к родной литературе.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При изучении таких предметов как, родной язык, литературное чтение на родном языке, иностранный язык предусматривается деление классов на группы в зависимости от количества обучающихся.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Обучение в школе ведётся на русском языке. 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Обучение в 1-х классах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четверти, во 2-4  классах – 6 дневная неделя.</w:t>
      </w:r>
    </w:p>
    <w:p w:rsid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Обучение в 1 классах осуществляется с использованием «ступенчатого режима» обучения в первом полугодии (в сентябре – декабре  - по 4 урока в день по 35 минут каждый,  во втором полугодии (январь-май) - по 4 урока по 40 минут каждый.  Продолжительность </w:t>
      </w:r>
      <w:r w:rsidRPr="0030374B">
        <w:rPr>
          <w:rFonts w:ascii="Times New Roman" w:hAnsi="Times New Roman" w:cs="Times New Roman"/>
          <w:sz w:val="24"/>
          <w:szCs w:val="24"/>
        </w:rPr>
        <w:lastRenderedPageBreak/>
        <w:t>урока во 2-4 классах – 40 минут. Продолжительность учебного года в 1-х классах – 33 недели, во 2-4 классах – 34  недели. В начальном звене   1а,1б,2а, 2г, 3а, 3б, 4а, 4б учатся по УМК «Планета знаний»; все остальные классы –1в,1г,1д, , 2б, 2в,2д,2 е,  3в, 3г, 3д, ,  4в, 4г, 4д, 4е – учатся  по УМК «Перспектива».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в дистанционном режиме – до </w:t>
      </w:r>
      <w:r w:rsidR="005B5284">
        <w:rPr>
          <w:rFonts w:ascii="Times New Roman" w:hAnsi="Times New Roman" w:cs="Times New Roman"/>
          <w:sz w:val="24"/>
          <w:szCs w:val="24"/>
        </w:rPr>
        <w:t>2</w:t>
      </w:r>
      <w:r w:rsidRPr="0030374B">
        <w:rPr>
          <w:rFonts w:ascii="Times New Roman" w:hAnsi="Times New Roman" w:cs="Times New Roman"/>
          <w:sz w:val="24"/>
          <w:szCs w:val="24"/>
        </w:rPr>
        <w:t>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 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Учебная программа каждого предмета базируется на интегрированной основе общего содержания, отражающей единство и целостность научной картины мира.</w:t>
      </w:r>
    </w:p>
    <w:p w:rsid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Все часы учебного плана используются в полном объеме.</w:t>
      </w:r>
    </w:p>
    <w:p w:rsidR="0030374B" w:rsidRPr="0030374B" w:rsidRDefault="0030374B" w:rsidP="00722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Для успешной реализации учебного плана возможно осуществление образовательной деятельности по образовательным программам основного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</w:t>
      </w:r>
      <w:r w:rsidR="007D3578">
        <w:rPr>
          <w:rFonts w:ascii="Times New Roman" w:hAnsi="Times New Roman" w:cs="Times New Roman"/>
          <w:sz w:val="24"/>
          <w:szCs w:val="24"/>
        </w:rPr>
        <w:t>нных образовательных технологий.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586C" w:rsidRDefault="00AD586C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586C" w:rsidRDefault="00AD586C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586C" w:rsidRDefault="00AD586C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3578" w:rsidRDefault="007D3578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t xml:space="preserve">к Учебному плану </w:t>
      </w:r>
      <w:r w:rsidRPr="0030374B">
        <w:rPr>
          <w:rFonts w:ascii="Times New Roman" w:hAnsi="Times New Roman" w:cs="Times New Roman"/>
          <w:b/>
          <w:sz w:val="24"/>
          <w:szCs w:val="24"/>
        </w:rPr>
        <w:t>для 5-9 классов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t>МБОУ « СОШ №24» г. Альметьевск</w:t>
      </w:r>
      <w:r w:rsidRPr="0030374B">
        <w:rPr>
          <w:rFonts w:ascii="Times New Roman" w:hAnsi="Times New Roman" w:cs="Times New Roman"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b/>
          <w:bCs/>
          <w:sz w:val="24"/>
          <w:szCs w:val="24"/>
        </w:rPr>
        <w:t>РТ</w:t>
      </w:r>
    </w:p>
    <w:p w:rsidR="0030374B" w:rsidRPr="0030374B" w:rsidRDefault="0030374B" w:rsidP="00722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t>на 2020-2021 учебный год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Учебный план для 5-9 классов МБОУ «СОШ № 24» г. Альметьевска в 2020-2021 учебном году разработан на основе федерального примерного учебного плана основного общего образования в соответствии с ФГОС ООО. 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Учебный план составлен на основе: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r w:rsidRPr="0030374B">
        <w:rPr>
          <w:rFonts w:ascii="Times New Roman" w:hAnsi="Times New Roman" w:cs="Times New Roman"/>
          <w:sz w:val="24"/>
          <w:szCs w:val="24"/>
        </w:rPr>
        <w:t xml:space="preserve">- Федерального Закона от 29.12.2012 </w:t>
      </w:r>
      <w:r w:rsidRPr="0030374B">
        <w:rPr>
          <w:rFonts w:ascii="Times New Roman" w:hAnsi="Times New Roman" w:cs="Times New Roman"/>
          <w:iCs/>
          <w:sz w:val="24"/>
          <w:szCs w:val="24"/>
        </w:rPr>
        <w:t xml:space="preserve">№ </w:t>
      </w:r>
      <w:r w:rsidRPr="003037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0374B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30374B" w:rsidRPr="0030374B" w:rsidRDefault="0030374B" w:rsidP="00722904">
      <w:pPr>
        <w:numPr>
          <w:ilvl w:val="0"/>
          <w:numId w:val="2"/>
        </w:num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Закона Республики Татарстан (от 22.07.2013 № 68-ЗРТ) «Об образовании»;</w:t>
      </w:r>
    </w:p>
    <w:p w:rsidR="0030374B" w:rsidRPr="0030374B" w:rsidRDefault="0030374B" w:rsidP="00722904">
      <w:pPr>
        <w:numPr>
          <w:ilvl w:val="0"/>
          <w:numId w:val="2"/>
        </w:num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от 08.07.1992 № 1560-XII «О государственных языках Республики Татарстан и других языках в Республике Татарстан»  в ред.  Закона РТ от 12.06.2014 N 53-ЗРТ;  </w:t>
      </w:r>
    </w:p>
    <w:p w:rsidR="0030374B" w:rsidRPr="0030374B" w:rsidRDefault="0030374B" w:rsidP="00722904">
      <w:pPr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Российской Федерации от 17.12.2010 №1897;</w:t>
      </w:r>
    </w:p>
    <w:p w:rsidR="0030374B" w:rsidRPr="0030374B" w:rsidRDefault="0030374B" w:rsidP="00722904">
      <w:pPr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 декабря 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2010г. №1897»;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 (далее – ФГОС);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  программам  образовательным   программам начального    общего,    основного    общего    и    среднего    общего    образования, утвержденного приказом Министерства образования и науки Российской Федерации от 30.08.2013г. № 1015;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0374B">
        <w:rPr>
          <w:rFonts w:ascii="Times New Roman" w:hAnsi="Times New Roman" w:cs="Times New Roman"/>
          <w:bCs/>
          <w:sz w:val="24"/>
          <w:szCs w:val="24"/>
        </w:rPr>
        <w:t>- Приказа МО и Н РФ от 10.07.2019 г. N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0374B">
        <w:rPr>
          <w:rFonts w:ascii="Times New Roman" w:hAnsi="Times New Roman" w:cs="Times New Roman"/>
          <w:bCs/>
          <w:sz w:val="24"/>
          <w:szCs w:val="24"/>
        </w:rPr>
        <w:t>- Приказа Министерства образования и науки РФ от 12 марта 2014 г. N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0374B">
        <w:rPr>
          <w:rFonts w:ascii="Times New Roman" w:hAnsi="Times New Roman" w:cs="Times New Roman"/>
          <w:bCs/>
          <w:sz w:val="24"/>
          <w:szCs w:val="24"/>
        </w:rPr>
        <w:t xml:space="preserve">- Приказа Министерства просвещения РФ от 17 января 2019 г. N 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</w:t>
      </w:r>
      <w:r w:rsidRPr="0030374B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177»;</w:t>
      </w:r>
    </w:p>
    <w:bookmarkEnd w:id="1"/>
    <w:bookmarkEnd w:id="2"/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начального общего, основного общего и среднего общего образования и имеющих государственную аккредитацию (Приказ Минпросвещения России от 28.12.2018 г.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01.09.2016 № 08-1803 «О рекомендациях по реализации предметной области «Основы духовно-нравственной культуры народов России»;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-Письма Министерства образования и науки Российской Федерации от 08.10.2010г. № ИК-1494/19 «О введении третьего часа физической культуры»;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-СанПиН 2.4.2.2821–10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Постановления Кабинета Министров Республики Татарстан от 17.12.2007 № 721 «О введении нормативного финансирования общеобразовательных учреждений Республики Татарстан»;</w:t>
      </w:r>
    </w:p>
    <w:p w:rsidR="0030374B" w:rsidRPr="0030374B" w:rsidRDefault="0030374B" w:rsidP="00722904">
      <w:pPr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РФ от 17 мая 2018 г. N 08-1214 «Об изучении второго иностранного языка».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Обучение в школе ведётся на русском языке.</w:t>
      </w:r>
    </w:p>
    <w:p w:rsid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Школа работает в две смены в режиме 6-дневной недели, 5,8 и 9 классы учатся в 1 смену, 6-7 классы – во вторую, продолжительность урока – 40 минут.</w:t>
      </w:r>
    </w:p>
    <w:p w:rsidR="005B5284" w:rsidRPr="0030374B" w:rsidRDefault="005B5284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B5284">
        <w:rPr>
          <w:rFonts w:ascii="Times New Roman" w:hAnsi="Times New Roman" w:cs="Times New Roman"/>
          <w:sz w:val="24"/>
          <w:szCs w:val="24"/>
        </w:rPr>
        <w:t>Продолжительность учебных занятий в дистанционном режиме – до 30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Продолжительность учебного года в 5-8 классах составляет 35 недель, в 9 классах -34 недели.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 образовательного учреждения, распределена исходя из общего уровня подготовленности и познавательных потребностей обучающихся с учетом мнения родителей (законных представителей):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lastRenderedPageBreak/>
        <w:t>- 1 час математики в 5 классах для повышения уровня математических познаний и развития математического мышления учащихся;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- 1 час математики в 6 классах для повышения уровня математических познаний и развития математического мышления учащихся;</w:t>
      </w:r>
    </w:p>
    <w:p w:rsidR="0030374B" w:rsidRPr="0030374B" w:rsidRDefault="0030374B" w:rsidP="00722904">
      <w:pPr>
        <w:numPr>
          <w:ilvl w:val="0"/>
          <w:numId w:val="4"/>
        </w:num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1 час алгебры в 7 классах для повышения уровня развития математического мышления и 1час биологии для познания различных общих закономерностей, по которым происходит развитие живой природы;</w:t>
      </w:r>
    </w:p>
    <w:p w:rsidR="0030374B" w:rsidRPr="0030374B" w:rsidRDefault="0030374B" w:rsidP="00722904">
      <w:pPr>
        <w:numPr>
          <w:ilvl w:val="0"/>
          <w:numId w:val="4"/>
        </w:num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1 час алгебры в 8 классах для повышения уровня развития математического мышления и  1час русского языка с целью формирования и развития коммуникативной, языковой и лингвистической (языковедческой) и культуроведческой   компетенций;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Учебные предметы «Родной язык» и «Родная литература» изучается с учетом мнения (добровольного согласия) родителей  (законных представителей) обучающихся,  направлено на развитие языковой компетентности, коммуникативных умений, диалогической и монологической речи. В ходе изучения родного языка и родной литературы формируются речевые способности обучающегося, культура речи, интерес к родной литературе.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Все часы учебного плана используются в полном объеме.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Основная образовательная программа общего образования реализуется через учебный план и внеурочную деятельность.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</w:t>
      </w:r>
    </w:p>
    <w:p w:rsid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патриотические объединения, экскурсии, соревнования, поисковые и научные 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30374B" w:rsidRPr="0030374B" w:rsidRDefault="0030374B" w:rsidP="0072290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реализации учебного плана возможно осуществление образовательной деятельности по образовательным программам основного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начального общего образования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муниципального бюджетного  общеобразовательного учреждения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«Средняя общеобразовательная  школа  №24»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г. Альметьевска РТ  на 2020/2021 учебный год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3162"/>
        <w:gridCol w:w="712"/>
        <w:gridCol w:w="721"/>
        <w:gridCol w:w="724"/>
        <w:gridCol w:w="734"/>
      </w:tblGrid>
      <w:tr w:rsidR="0030374B" w:rsidRPr="0030374B" w:rsidTr="0030374B">
        <w:trPr>
          <w:trHeight w:val="921"/>
          <w:jc w:val="center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0374B" w:rsidRPr="0030374B" w:rsidTr="0030374B">
        <w:trPr>
          <w:trHeight w:val="5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7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0374B" w:rsidRPr="0030374B" w:rsidTr="0030374B">
        <w:trPr>
          <w:trHeight w:val="324"/>
          <w:jc w:val="center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val="567"/>
          <w:jc w:val="center"/>
        </w:trPr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религиозных культур и светской этики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91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74B" w:rsidRPr="0030374B" w:rsidTr="0030374B">
        <w:trPr>
          <w:trHeight w:val="315"/>
          <w:jc w:val="center"/>
        </w:trPr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0374B" w:rsidRPr="0030374B" w:rsidTr="0030374B">
        <w:trPr>
          <w:trHeight w:val="658"/>
          <w:jc w:val="center"/>
        </w:trPr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rPr>
          <w:trHeight w:hRule="exact" w:val="510"/>
          <w:jc w:val="center"/>
        </w:trPr>
        <w:tc>
          <w:tcPr>
            <w:tcW w:w="5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74B" w:rsidRPr="0030374B" w:rsidRDefault="0030374B" w:rsidP="0072290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7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основного общего образования </w:t>
      </w:r>
      <w:r w:rsidRPr="0030374B">
        <w:rPr>
          <w:rFonts w:ascii="Times New Roman" w:hAnsi="Times New Roman" w:cs="Times New Roman"/>
          <w:b/>
          <w:sz w:val="24"/>
          <w:szCs w:val="24"/>
        </w:rPr>
        <w:t>(для 5-9 классов)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муниципального бюджетного  общеобразовательного учреждения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«Средняя общеобразовательная  школа  №24»</w:t>
      </w:r>
    </w:p>
    <w:p w:rsidR="0030374B" w:rsidRPr="0030374B" w:rsidRDefault="0030374B" w:rsidP="003037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t>г. Альметьевска РТ  на 2020/2021 учебный год</w:t>
      </w:r>
    </w:p>
    <w:p w:rsidR="0030374B" w:rsidRPr="0030374B" w:rsidRDefault="0030374B" w:rsidP="0030374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2897"/>
        <w:gridCol w:w="774"/>
        <w:gridCol w:w="778"/>
        <w:gridCol w:w="759"/>
        <w:gridCol w:w="774"/>
        <w:gridCol w:w="738"/>
        <w:gridCol w:w="999"/>
      </w:tblGrid>
      <w:tr w:rsidR="0030374B" w:rsidRPr="0030374B" w:rsidTr="0030374B">
        <w:trPr>
          <w:trHeight w:val="921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Классы</w:t>
            </w: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30374B" w:rsidRPr="0030374B" w:rsidTr="0030374B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74B" w:rsidRPr="0030374B" w:rsidTr="0030374B">
        <w:trPr>
          <w:trHeight w:val="315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Русский язык и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 нравственной культуры народов </w:t>
            </w:r>
            <w:r w:rsidRPr="00303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374B" w:rsidRPr="0030374B" w:rsidTr="0030374B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374B" w:rsidRPr="0030374B" w:rsidTr="0030374B">
        <w:trPr>
          <w:trHeight w:val="315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374B" w:rsidRPr="0030374B" w:rsidTr="0030374B">
        <w:trPr>
          <w:trHeight w:val="315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30374B" w:rsidRPr="0030374B" w:rsidTr="0030374B">
        <w:trPr>
          <w:trHeight w:val="658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374B" w:rsidRPr="0030374B" w:rsidTr="0030374B">
        <w:trPr>
          <w:trHeight w:hRule="exact" w:val="284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374B" w:rsidRPr="0030374B" w:rsidTr="0030374B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74B" w:rsidRPr="0030374B" w:rsidTr="0030374B">
        <w:trPr>
          <w:trHeight w:val="315"/>
        </w:trPr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</w:tbl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D30308" w:rsidRDefault="0030374B" w:rsidP="00D30308">
      <w:pPr>
        <w:tabs>
          <w:tab w:val="left" w:pos="616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148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709"/>
        <w:gridCol w:w="850"/>
        <w:gridCol w:w="850"/>
        <w:gridCol w:w="709"/>
        <w:gridCol w:w="708"/>
        <w:gridCol w:w="709"/>
        <w:gridCol w:w="709"/>
        <w:gridCol w:w="993"/>
        <w:gridCol w:w="850"/>
      </w:tblGrid>
      <w:tr w:rsidR="0030374B" w:rsidRPr="0030374B" w:rsidTr="0030374B">
        <w:trPr>
          <w:trHeight w:val="29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2  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30374B" w:rsidRPr="0030374B" w:rsidTr="0030374B">
        <w:trPr>
          <w:trHeight w:val="2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ДГЗ/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30374B" w:rsidRPr="0030374B" w:rsidTr="0030374B">
        <w:trPr>
          <w:trHeight w:val="2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74B" w:rsidRPr="0030374B" w:rsidTr="0030374B">
        <w:trPr>
          <w:trHeight w:val="2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74B" w:rsidRPr="0030374B" w:rsidTr="0030374B">
        <w:trPr>
          <w:trHeight w:val="2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язык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КД/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КД/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Всеобщая история. 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(Музыка)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ab/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(ИЗО)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ТП/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</w:t>
            </w: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(Музыка и ИЗО)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 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КР/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Т/ГО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 xml:space="preserve"> З/ГО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З/ ГО</w:t>
            </w: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74B" w:rsidRPr="0030374B" w:rsidTr="0030374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7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4B" w:rsidRPr="0030374B" w:rsidRDefault="0030374B" w:rsidP="0030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308" w:rsidRDefault="00D30308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7D3578" w:rsidRDefault="007D3578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7D3578" w:rsidRDefault="007D3578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  <w:r w:rsidRPr="0030374B">
        <w:rPr>
          <w:rFonts w:ascii="Times New Roman" w:hAnsi="Times New Roman" w:cs="Times New Roman"/>
          <w:b/>
          <w:sz w:val="24"/>
          <w:szCs w:val="24"/>
        </w:rPr>
        <w:lastRenderedPageBreak/>
        <w:t>Формы проведения промежуточной аттестации на 2020-2021 уч.год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ДГЗ – диктант  с  грамматическим  заданием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Т - тестирование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КР – контрольная  работа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КД -  контрольный  диктант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ТП – творческий проект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З – зачет</w: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КО – качественная оценка</w:t>
      </w:r>
    </w:p>
    <w:p w:rsid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ГО – годовая оценка</w:t>
      </w:r>
    </w:p>
    <w:p w:rsidR="000A0BDB" w:rsidRDefault="000A0BDB" w:rsidP="007D3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контроль в связи с обучением в дистанционном режиме не проводить.  Промежуточная аттестация за год проводится в форме учета текущей успеваемости, которая сводится к выставлению  средневзвешенной  отметки по итогам учебного года за четыре четверти. Результаты четверти определять в форме учета достижений на основе отметок, имеющихся в электронном классном журнале как средневзвешенный балл текущей успеваемости, полученный в режиме дистанционного обучения.</w:t>
      </w:r>
    </w:p>
    <w:p w:rsidR="000A0BDB" w:rsidRPr="0030374B" w:rsidRDefault="009E0874" w:rsidP="007D35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874">
        <w:rPr>
          <w:rFonts w:ascii="Times New Roman" w:hAnsi="Times New Roman" w:cs="Times New Roman"/>
          <w:sz w:val="24"/>
          <w:szCs w:val="24"/>
        </w:rPr>
        <w:t>- государственная итоговая аттестация в 9  и 11 классах проводится в соответствии с нормативно – правовыми документами, установленными министерством просвещения Российской Федерации на данный учебный год в связи с ситуацией по профилактике короновирусной  инфекции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74B" w:rsidRPr="0030374B" w:rsidRDefault="0030374B" w:rsidP="0030374B">
      <w:pPr>
        <w:rPr>
          <w:rFonts w:ascii="Times New Roman" w:hAnsi="Times New Roman" w:cs="Times New Roman"/>
          <w:b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35781"/>
            <wp:effectExtent l="0" t="0" r="3175" b="3810"/>
            <wp:docPr id="1" name="Рисунок 1" descr="C:\Users\Наталья Николаевна\Downloads\IMG-2020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Николаевна\Downloads\IMG-2020120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48D" w:rsidRDefault="00B1348D" w:rsidP="0030374B">
      <w:pPr>
        <w:rPr>
          <w:rFonts w:ascii="Times New Roman" w:hAnsi="Times New Roman" w:cs="Times New Roman"/>
          <w:sz w:val="24"/>
          <w:szCs w:val="24"/>
        </w:rPr>
      </w:pPr>
    </w:p>
    <w:p w:rsidR="00B1348D" w:rsidRPr="0030374B" w:rsidRDefault="00B1348D" w:rsidP="0030374B">
      <w:pPr>
        <w:rPr>
          <w:rFonts w:ascii="Times New Roman" w:hAnsi="Times New Roman" w:cs="Times New Roman"/>
          <w:sz w:val="24"/>
          <w:szCs w:val="24"/>
        </w:rPr>
      </w:pPr>
      <w:r w:rsidRPr="00B1348D">
        <w:rPr>
          <w:rFonts w:ascii="Times New Roman" w:hAnsi="Times New Roman" w:cs="Times New Roman"/>
          <w:sz w:val="24"/>
          <w:szCs w:val="24"/>
        </w:rPr>
        <w:object w:dxaOrig="9180" w:dyaOrig="12645">
          <v:shape id="_x0000_i1026" type="#_x0000_t75" style="width:459.75pt;height:632.25pt" o:ole="">
            <v:imagedata r:id="rId11" o:title=""/>
          </v:shape>
          <o:OLEObject Type="Embed" ProgID="AcroExch.Document.DC" ShapeID="_x0000_i1026" DrawAspect="Content" ObjectID="_1670353456" r:id="rId12"/>
        </w:object>
      </w: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0374B">
        <w:rPr>
          <w:noProof/>
          <w:lang w:eastAsia="ru-RU"/>
        </w:rPr>
        <w:lastRenderedPageBreak/>
        <w:drawing>
          <wp:inline distT="0" distB="0" distL="0" distR="0">
            <wp:extent cx="6435306" cy="368332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533" cy="368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74B" w:rsidRPr="0030374B" w:rsidRDefault="0030374B" w:rsidP="00303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 w:rsidRPr="0030374B">
        <w:rPr>
          <w:rFonts w:ascii="Times New Roman" w:hAnsi="Times New Roman" w:cs="Times New Roman"/>
          <w:sz w:val="24"/>
          <w:szCs w:val="24"/>
        </w:rPr>
        <w:t>_____________ Р.Р.Шамгунова</w:t>
      </w:r>
    </w:p>
    <w:p w:rsidR="0030374B" w:rsidRPr="0030374B" w:rsidRDefault="0030374B" w:rsidP="00303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74B" w:rsidRPr="0030374B" w:rsidRDefault="0030374B" w:rsidP="00303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A89" w:rsidRDefault="00564A89" w:rsidP="00564A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564A89" w:rsidSect="00722904">
          <w:pgSz w:w="11906" w:h="16838"/>
          <w:pgMar w:top="709" w:right="850" w:bottom="709" w:left="1418" w:header="708" w:footer="708" w:gutter="0"/>
          <w:cols w:space="708"/>
          <w:docGrid w:linePitch="360"/>
        </w:sectPr>
      </w:pPr>
    </w:p>
    <w:p w:rsidR="00F478E9" w:rsidRDefault="00564A89" w:rsidP="00564A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4A8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B1348D" w:rsidRPr="00B1348D">
        <w:rPr>
          <w:rFonts w:ascii="Times New Roman" w:hAnsi="Times New Roman" w:cs="Times New Roman"/>
          <w:sz w:val="24"/>
          <w:szCs w:val="24"/>
        </w:rPr>
        <w:object w:dxaOrig="12645" w:dyaOrig="9180">
          <v:shape id="_x0000_i1027" type="#_x0000_t75" style="width:632.25pt;height:459.75pt" o:ole="">
            <v:imagedata r:id="rId14" o:title=""/>
          </v:shape>
          <o:OLEObject Type="Embed" ProgID="AcroExch.Document.DC" ShapeID="_x0000_i1027" DrawAspect="Content" ObjectID="_1670353457" r:id="rId15"/>
        </w:object>
      </w:r>
      <w:r w:rsidRPr="00564A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tbl>
      <w:tblPr>
        <w:tblStyle w:val="a7"/>
        <w:tblW w:w="1417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5386"/>
        <w:gridCol w:w="851"/>
        <w:gridCol w:w="850"/>
        <w:gridCol w:w="851"/>
        <w:gridCol w:w="850"/>
        <w:gridCol w:w="851"/>
      </w:tblGrid>
      <w:tr w:rsidR="009E0874" w:rsidTr="009E0874">
        <w:tc>
          <w:tcPr>
            <w:tcW w:w="2126" w:type="dxa"/>
            <w:vMerge w:val="restart"/>
          </w:tcPr>
          <w:p w:rsidR="009E0874" w:rsidRDefault="009E0874" w:rsidP="00F4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Яманова В.С.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Зайдуллина Н.Н.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быту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Самаркина М.Н.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планета 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Pr="0020692E" w:rsidRDefault="009E0874" w:rsidP="00107D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69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Сахманова Н.Е.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Дискавери 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Красникова О.А.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всех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Ахмадишина И.Р.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калейдоскоп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Г.М.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истории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А.З.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 цифрах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Р.М.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Реальная математика 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В.М.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ИНЕТ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А.А.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Интересный немецкий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Тукаева Р.Х.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Саттарова Г.В.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английского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 w:val="restart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Евстигнеева Т.Н.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физика 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 Ю.И.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быту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 w:val="restart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Л.Р.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для любознательных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Лотфуллина С.Г.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  <w:vMerge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М.Г.</w:t>
            </w: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4" w:rsidTr="009E0874">
        <w:tc>
          <w:tcPr>
            <w:tcW w:w="212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9E0874" w:rsidRDefault="009E0874" w:rsidP="00107D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E0874" w:rsidRDefault="009E0874" w:rsidP="00107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64A89" w:rsidRPr="00B63526" w:rsidRDefault="00564A89" w:rsidP="00564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74B" w:rsidRDefault="00564A89" w:rsidP="00564A89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рамках внеурочной деятельности и дополнительного образования в период короновирусной инфекции проводятся в дистанционном режиме. Продолжительность таких занятий не более 20 минут в день. Основной формой учета внеурочных достижений является портфолио, участие в конкурсах и проектах</w:t>
      </w:r>
    </w:p>
    <w:p w:rsidR="005B5284" w:rsidRDefault="005B5284" w:rsidP="00564A89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5284" w:rsidRDefault="005B5284" w:rsidP="00564A89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5284" w:rsidRDefault="005B5284" w:rsidP="00564A89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5284" w:rsidRDefault="005B5284" w:rsidP="00564A89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B5284" w:rsidRDefault="005B5284" w:rsidP="005B5284">
      <w:pPr>
        <w:pStyle w:val="paragraph"/>
        <w:shd w:val="clear" w:color="auto" w:fill="FFFFFF"/>
        <w:spacing w:before="0" w:beforeAutospacing="0" w:after="0" w:afterAutospacing="0"/>
        <w:ind w:left="30" w:right="30"/>
        <w:jc w:val="both"/>
        <w:textAlignment w:val="baseline"/>
        <w:rPr>
          <w:rStyle w:val="normaltextrun"/>
          <w:b/>
          <w:bCs/>
        </w:rPr>
        <w:sectPr w:rsidR="005B5284" w:rsidSect="00564A8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30" w:right="30"/>
        <w:jc w:val="both"/>
        <w:textAlignment w:val="baseline"/>
        <w:rPr>
          <w:b/>
        </w:rPr>
      </w:pPr>
      <w:r w:rsidRPr="00011C68">
        <w:rPr>
          <w:rStyle w:val="normaltextrun"/>
          <w:b/>
          <w:bCs/>
        </w:rPr>
        <w:lastRenderedPageBreak/>
        <w:t>1.</w:t>
      </w:r>
      <w:r w:rsidRPr="00011C68">
        <w:rPr>
          <w:rStyle w:val="contextualspellingandgrammarerror"/>
          <w:b/>
          <w:bCs/>
        </w:rPr>
        <w:t>3.Система</w:t>
      </w:r>
      <w:r w:rsidRPr="00011C68">
        <w:rPr>
          <w:rStyle w:val="normaltextrun"/>
          <w:b/>
          <w:bCs/>
        </w:rPr>
        <w:t> оценки достижения планируемых результатов освоения основной образовательной программы</w:t>
      </w:r>
      <w:r w:rsidRPr="00011C68">
        <w:rPr>
          <w:rStyle w:val="eop"/>
        </w:rPr>
        <w:t> </w:t>
      </w:r>
      <w:r w:rsidR="00A64AE4" w:rsidRPr="00011C68">
        <w:rPr>
          <w:rStyle w:val="eop"/>
          <w:b/>
        </w:rPr>
        <w:t>НОО ООО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30" w:right="30"/>
        <w:jc w:val="both"/>
        <w:textAlignment w:val="baseline"/>
        <w:rPr>
          <w:b/>
        </w:rPr>
      </w:pPr>
      <w:r w:rsidRPr="00011C68">
        <w:rPr>
          <w:rStyle w:val="eop"/>
          <w:b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30"/>
        <w:jc w:val="both"/>
        <w:textAlignment w:val="baseline"/>
      </w:pPr>
      <w:r w:rsidRPr="00011C68">
        <w:rPr>
          <w:rStyle w:val="normaltextrun"/>
        </w:rPr>
        <w:t>1.3.1. Общие положения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Система оценки достижения планируемых результатов освоения основной образовательной программы начального общего образования (далее — система оценки) представляет собой один из инструментов реализации требований ФГОС НОО к результатам освоения основной образовательной программы начального общего образования и направлена на обеспечение качества образования, что предполагает вовлечённость в оценочную деятельность как педагогов, так и обучающихся.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оценка на единой </w:t>
      </w:r>
      <w:r w:rsidRPr="00011C68">
        <w:rPr>
          <w:rStyle w:val="spellingerror"/>
        </w:rPr>
        <w:t>критериальной</w:t>
      </w:r>
      <w:r w:rsidRPr="00011C68">
        <w:rPr>
          <w:rStyle w:val="normaltextrun"/>
        </w:rPr>
        <w:t> основе, формирование навыков рефлексии, самоанализа, самоконтроля, само- и </w:t>
      </w:r>
      <w:r w:rsidRPr="00011C68">
        <w:rPr>
          <w:rStyle w:val="spellingerror"/>
        </w:rPr>
        <w:t>взаимооценки</w:t>
      </w:r>
      <w:r w:rsidRPr="00011C68">
        <w:rPr>
          <w:rStyle w:val="normaltextrun"/>
        </w:rPr>
        <w:t> 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готовности к самостоятельным поступкам и действиям, принятию ответственности за их результаты.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  <w:b/>
          <w:bCs/>
        </w:rPr>
        <w:t>В соответствии со ФГОС НОО основным</w:t>
      </w:r>
      <w:r w:rsidRPr="00011C68">
        <w:rPr>
          <w:rStyle w:val="normaltextrun"/>
        </w:rPr>
        <w:t> объектом</w:t>
      </w:r>
      <w:r w:rsidRPr="00011C68">
        <w:rPr>
          <w:rStyle w:val="normaltextrun"/>
          <w:b/>
          <w:bCs/>
        </w:rPr>
        <w:t> системы оценки, её </w:t>
      </w:r>
      <w:r w:rsidRPr="00011C68">
        <w:rPr>
          <w:rStyle w:val="normaltextrun"/>
        </w:rPr>
        <w:t>содержательной и </w:t>
      </w:r>
      <w:r w:rsidRPr="00011C68">
        <w:rPr>
          <w:rStyle w:val="spellingerror"/>
        </w:rPr>
        <w:t>критериальной</w:t>
      </w:r>
      <w:r w:rsidRPr="00011C68">
        <w:rPr>
          <w:rStyle w:val="normaltextrun"/>
        </w:rPr>
        <w:t> базой выступают планируемые результаты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/>
        <w:jc w:val="both"/>
        <w:textAlignment w:val="baseline"/>
      </w:pPr>
      <w:r w:rsidRPr="00011C68">
        <w:rPr>
          <w:rStyle w:val="normaltextrun"/>
        </w:rPr>
        <w:t>освоения обучающимися основной образовательной программы начального общего образования.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</w:t>
      </w:r>
      <w:r w:rsidRPr="00011C68">
        <w:rPr>
          <w:rStyle w:val="normaltextrun"/>
          <w:b/>
          <w:bCs/>
        </w:rPr>
        <w:t> функциями</w:t>
      </w:r>
      <w:r w:rsidRPr="00011C68">
        <w:rPr>
          <w:rStyle w:val="normaltextrun"/>
        </w:rPr>
        <w:t> являются</w:t>
      </w:r>
      <w:r w:rsidRPr="00011C68">
        <w:rPr>
          <w:rStyle w:val="normaltextrun"/>
          <w:b/>
          <w:bCs/>
        </w:rPr>
        <w:t> ориентация образовательной деятельности</w:t>
      </w:r>
      <w:r w:rsidRPr="00011C68">
        <w:rPr>
          <w:rStyle w:val="normaltextrun"/>
        </w:rPr>
        <w:t> на достижение планируемых результатов освоения основной образовательной программы начального общего образования и обеспечение эффективной</w:t>
      </w:r>
      <w:r w:rsidRPr="00011C68">
        <w:rPr>
          <w:rStyle w:val="normaltextrun"/>
          <w:b/>
          <w:bCs/>
        </w:rPr>
        <w:t> обратной связи,</w:t>
      </w:r>
      <w:r w:rsidRPr="00011C68">
        <w:rPr>
          <w:rStyle w:val="normaltextrun"/>
        </w:rPr>
        <w:t> позволяющей осуществлять</w:t>
      </w:r>
      <w:r w:rsidRPr="00011C68">
        <w:rPr>
          <w:rStyle w:val="normaltextrun"/>
          <w:b/>
          <w:bCs/>
        </w:rPr>
        <w:t> управление образовательной деятельностью.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 разного уровня.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Основным объектом, содержательной и </w:t>
      </w:r>
      <w:r w:rsidRPr="00011C68">
        <w:rPr>
          <w:rStyle w:val="spellingerror"/>
        </w:rPr>
        <w:t>критериальной</w:t>
      </w:r>
      <w:r w:rsidRPr="00011C68">
        <w:rPr>
          <w:rStyle w:val="normaltextrun"/>
        </w:rPr>
        <w:t> базой итоговой оценки подготовки </w:t>
      </w:r>
      <w:r w:rsidRPr="00011C68">
        <w:rPr>
          <w:rStyle w:val="spellingerror"/>
        </w:rPr>
        <w:t>выпускниковна</w:t>
      </w:r>
      <w:r w:rsidRPr="00011C68">
        <w:rPr>
          <w:rStyle w:val="normaltextrun"/>
        </w:rPr>
        <w:t> уровне начального общего образования выступают планируемые результаты, составляющие содержание блока </w:t>
      </w:r>
      <w:r w:rsidRPr="00011C68">
        <w:rPr>
          <w:rStyle w:val="normaltextrun"/>
          <w:b/>
          <w:bCs/>
          <w:u w:val="single"/>
        </w:rPr>
        <w:t>«Выпускник научится»</w:t>
      </w:r>
      <w:r w:rsidRPr="00011C68">
        <w:rPr>
          <w:rStyle w:val="normaltextrun"/>
        </w:rPr>
        <w:t> для каждой программы, предмета, курса.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При оценке результатов деятельности образовательных организаций и работников образования основным объектом оценки, её содержательной и </w:t>
      </w:r>
      <w:r w:rsidRPr="00011C68">
        <w:rPr>
          <w:rStyle w:val="spellingerror"/>
        </w:rPr>
        <w:t>критериальной</w:t>
      </w:r>
      <w:r w:rsidRPr="00011C68">
        <w:rPr>
          <w:rStyle w:val="normaltextrun"/>
        </w:rPr>
        <w:t> базой выступают планируемые результаты освоения основной образовательной программы, составляющие содержание блоков «Выпускник научится» и «Выпускник получит возможность научиться» для каждой учебной программы.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Система оценки достижения планируемых результатов освоения основной образовательной программы начального общего образования предполагает </w:t>
      </w:r>
      <w:r w:rsidRPr="00011C68">
        <w:rPr>
          <w:rStyle w:val="normaltextrun"/>
          <w:b/>
          <w:bCs/>
        </w:rPr>
        <w:t>комплексный подход к оценке результатов</w:t>
      </w:r>
      <w:r w:rsidRPr="00011C68">
        <w:rPr>
          <w:rStyle w:val="normaltextrun"/>
        </w:rPr>
        <w:t> образования, позволяющий вести оценку достижения обучающимися всех трёх групп результатов образования: </w:t>
      </w:r>
      <w:r w:rsidRPr="00011C68">
        <w:rPr>
          <w:rStyle w:val="normaltextrun"/>
          <w:b/>
          <w:bCs/>
        </w:rPr>
        <w:t>личностных, метапредметных и предметных.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В соответствии с требованиями ФГОС НОО предоставление и использование</w:t>
      </w:r>
      <w:r w:rsidRPr="00011C68">
        <w:rPr>
          <w:rStyle w:val="normaltextrun"/>
          <w:b/>
          <w:bCs/>
        </w:rPr>
        <w:t> персонифицированной информации</w:t>
      </w:r>
      <w:r w:rsidRPr="00011C68">
        <w:rPr>
          <w:rStyle w:val="normaltextrun"/>
        </w:rPr>
        <w:t> возможно только в рамках процедур итоговой оценки обучающихся. Во всех иных </w:t>
      </w:r>
      <w:r w:rsidRPr="00011C68">
        <w:rPr>
          <w:rStyle w:val="spellingerror"/>
        </w:rPr>
        <w:t>протедурах</w:t>
      </w:r>
      <w:r w:rsidRPr="00011C68">
        <w:rPr>
          <w:rStyle w:val="normaltextrun"/>
        </w:rPr>
        <w:t> допустимо предоставление и использование исключительно</w:t>
      </w:r>
      <w:r w:rsidRPr="00011C68">
        <w:rPr>
          <w:rStyle w:val="normaltextrun"/>
          <w:b/>
          <w:bCs/>
        </w:rPr>
        <w:t> </w:t>
      </w:r>
      <w:r w:rsidRPr="00011C68">
        <w:rPr>
          <w:rStyle w:val="spellingerror"/>
          <w:b/>
          <w:bCs/>
        </w:rPr>
        <w:t>неперсонифицированной</w:t>
      </w:r>
      <w:r w:rsidRPr="00011C68">
        <w:rPr>
          <w:rStyle w:val="normaltextrun"/>
          <w:b/>
          <w:bCs/>
        </w:rPr>
        <w:t> (анонимной) информации</w:t>
      </w:r>
      <w:r w:rsidRPr="00011C68">
        <w:rPr>
          <w:rStyle w:val="normaltextrun"/>
        </w:rPr>
        <w:t> о достигаемых обучающимися образовательных результатах.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интерпретация результатов оценки ведётся на основе</w:t>
      </w:r>
      <w:r w:rsidRPr="00011C68">
        <w:rPr>
          <w:rStyle w:val="normaltextrun"/>
          <w:b/>
          <w:bCs/>
        </w:rPr>
        <w:t> контекстной информации</w:t>
      </w:r>
      <w:r w:rsidRPr="00011C68">
        <w:rPr>
          <w:rStyle w:val="normaltextrun"/>
        </w:rPr>
        <w:t xml:space="preserve"> об условиях и особенностях деятельности субъектов образовательных отношений. В частности, </w:t>
      </w:r>
      <w:r w:rsidRPr="00011C68">
        <w:rPr>
          <w:rStyle w:val="normaltextrun"/>
        </w:rPr>
        <w:lastRenderedPageBreak/>
        <w:t>итоговая оценка обучающихся определяется с учётом их стартового уровня и динамики образовательных достижений.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Система оценки предусматривает</w:t>
      </w:r>
      <w:r w:rsidRPr="00011C68">
        <w:rPr>
          <w:rStyle w:val="normaltextrun"/>
          <w:b/>
          <w:bCs/>
        </w:rPr>
        <w:t> уровневый подход</w:t>
      </w:r>
      <w:r w:rsidRPr="00011C68">
        <w:rPr>
          <w:rStyle w:val="normaltextrun"/>
        </w:rPr>
        <w:t> 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 формируется сегодня оценка ученика, а необходимый для продолжения образования и реально достигаемый большинством обучающихся опорный уровень образовательных достижений. Достижение этого опорного уровня интерпретируется как безусловный учебный успех ребёнка, как исполнение им требований ФГОС НОО.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обучающихся, выстраивать индивидуальные траектории движения с учётом зоны ближайшего развития.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  <w:r w:rsidRPr="00011C68">
        <w:rPr>
          <w:rStyle w:val="eop"/>
        </w:rPr>
        <w:t> </w:t>
      </w:r>
    </w:p>
    <w:p w:rsidR="005B5284" w:rsidRPr="00011C68" w:rsidRDefault="005B5284" w:rsidP="00516843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5" w:firstLine="1410"/>
        <w:jc w:val="both"/>
        <w:textAlignment w:val="baseline"/>
      </w:pPr>
      <w:r w:rsidRPr="00011C68">
        <w:rPr>
          <w:rStyle w:val="normaltextrun"/>
        </w:rPr>
        <w:t>«зачёт/незачёт» («удовлетворительно/неудовлетворительно»), т. е. оценкой, свидетельствующей об осознанном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  <w:r w:rsidRPr="00011C68">
        <w:rPr>
          <w:rStyle w:val="eop"/>
        </w:rPr>
        <w:t> </w:t>
      </w:r>
    </w:p>
    <w:p w:rsidR="005B5284" w:rsidRPr="00011C68" w:rsidRDefault="005B5284" w:rsidP="00516843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5" w:firstLine="1410"/>
        <w:jc w:val="both"/>
        <w:textAlignment w:val="baseline"/>
      </w:pPr>
      <w:r w:rsidRPr="00011C68">
        <w:rPr>
          <w:rStyle w:val="normaltextrun"/>
        </w:rPr>
        <w:t>«хорошо», «отлично» —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  <w:r w:rsidRPr="00011C68">
        <w:rPr>
          <w:rStyle w:val="eop"/>
        </w:rPr>
        <w:t> </w:t>
      </w:r>
    </w:p>
    <w:p w:rsidR="005B5284" w:rsidRPr="00011C68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</w:pPr>
      <w:r w:rsidRPr="00011C68">
        <w:rPr>
          <w:rStyle w:val="normaltextrun"/>
        </w:rPr>
        <w:t>это не исключает возможности использования традиционной системы отметок по 5-балльной шкале,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ребёнка, как исполнение им требований ФГОС НОО и соотносится с оценкой «удовлетворительно» («зачёт»).</w:t>
      </w:r>
      <w:r w:rsidRPr="00011C68">
        <w:rPr>
          <w:rStyle w:val="eop"/>
        </w:rPr>
        <w:t> </w:t>
      </w:r>
    </w:p>
    <w:p w:rsidR="009D663F" w:rsidRDefault="005B5284" w:rsidP="00011C68">
      <w:pPr>
        <w:pStyle w:val="paragraph"/>
        <w:shd w:val="clear" w:color="auto" w:fill="FFFFFF"/>
        <w:spacing w:before="0" w:beforeAutospacing="0" w:after="0" w:afterAutospacing="0"/>
        <w:ind w:left="15" w:right="15" w:firstLine="690"/>
        <w:jc w:val="both"/>
        <w:textAlignment w:val="baseline"/>
        <w:rPr>
          <w:rStyle w:val="normaltextrun"/>
        </w:rPr>
      </w:pPr>
      <w:r w:rsidRPr="00011C68">
        <w:rPr>
          <w:rStyle w:val="normaltextrun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9D663F" w:rsidRPr="00011C68" w:rsidRDefault="009D663F" w:rsidP="009D663F">
      <w:pPr>
        <w:tabs>
          <w:tab w:val="left" w:pos="978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11C68">
        <w:rPr>
          <w:rFonts w:ascii="Times New Roman" w:hAnsi="Times New Roman" w:cs="Times New Roman"/>
          <w:sz w:val="24"/>
          <w:szCs w:val="24"/>
        </w:rPr>
        <w:t>В период дистанционного обучения система контроля должна носить систематический характер и строиться как на основе оперативной  обратной связи (в форме оперативного обращения к учителю),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 На первом этапе можно разделить контроль и оценивание. В первое время будет достаточно контролировать сам факт участия обучающихся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обучающимися рекомендуется использовать возможности электронного журнала, электронной почты и чатов в электронных образовательных ресурсах.</w:t>
      </w:r>
    </w:p>
    <w:p w:rsidR="009D663F" w:rsidRPr="00011C68" w:rsidRDefault="009D663F" w:rsidP="009D663F">
      <w:pPr>
        <w:tabs>
          <w:tab w:val="left" w:pos="978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11C68">
        <w:rPr>
          <w:rFonts w:ascii="Times New Roman" w:hAnsi="Times New Roman" w:cs="Times New Roman"/>
          <w:sz w:val="24"/>
          <w:szCs w:val="24"/>
        </w:rPr>
        <w:t>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преподавателем в соответствии с нормой оценивания».</w:t>
      </w:r>
    </w:p>
    <w:p w:rsidR="009D663F" w:rsidRDefault="009D663F" w:rsidP="009D663F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22904" w:rsidRDefault="00722904" w:rsidP="009D663F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63F" w:rsidRPr="00011C68" w:rsidRDefault="009D663F" w:rsidP="009D663F">
      <w:pPr>
        <w:tabs>
          <w:tab w:val="left" w:pos="97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1C68" w:rsidRPr="009D663F" w:rsidRDefault="00011C68" w:rsidP="008F5BDA">
      <w:pPr>
        <w:tabs>
          <w:tab w:val="left" w:pos="97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63F">
        <w:rPr>
          <w:rFonts w:ascii="Times New Roman" w:hAnsi="Times New Roman" w:cs="Times New Roman"/>
          <w:b/>
          <w:sz w:val="24"/>
          <w:szCs w:val="24"/>
        </w:rPr>
        <w:lastRenderedPageBreak/>
        <w:t>1.3. Система оценки достижения планируемых результатов освоения</w:t>
      </w:r>
      <w:r w:rsidR="009D6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63F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  <w:r w:rsidR="009D663F" w:rsidRPr="009D663F">
        <w:rPr>
          <w:rFonts w:ascii="Times New Roman" w:hAnsi="Times New Roman" w:cs="Times New Roman"/>
          <w:b/>
          <w:sz w:val="24"/>
          <w:szCs w:val="24"/>
        </w:rPr>
        <w:t xml:space="preserve"> ООП ООО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1.3.1. Общие положения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 </w:t>
      </w:r>
      <w:r w:rsidR="00011C68" w:rsidRPr="008F5BDA">
        <w:rPr>
          <w:rFonts w:ascii="Times New Roman" w:hAnsi="Times New Roman"/>
          <w:sz w:val="24"/>
          <w:szCs w:val="24"/>
        </w:rPr>
        <w:t>Система оценки достижения планируемых результатов (далее – Система оценки) является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инструментом реализации требований Стандарта к результатам освоения основной</w:t>
      </w:r>
      <w:r w:rsidR="009D663F" w:rsidRPr="008F5BDA">
        <w:rPr>
          <w:rFonts w:ascii="Times New Roman" w:hAnsi="Times New Roman"/>
          <w:sz w:val="24"/>
          <w:szCs w:val="24"/>
        </w:rPr>
        <w:t xml:space="preserve">  </w:t>
      </w:r>
      <w:r w:rsidRPr="008F5BDA">
        <w:rPr>
          <w:rFonts w:ascii="Times New Roman" w:hAnsi="Times New Roman"/>
          <w:sz w:val="24"/>
          <w:szCs w:val="24"/>
        </w:rPr>
        <w:t>образовательной программы основного общего образования и направлена на обеспечение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качества основного образования в МБОУ «СОШ № 24» 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 </w:t>
      </w:r>
      <w:r w:rsidR="00011C68" w:rsidRPr="008F5BDA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соответствии с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требованиями Стандарта являются:</w:t>
      </w:r>
    </w:p>
    <w:p w:rsidR="00011C68" w:rsidRPr="008F5BDA" w:rsidRDefault="00011C68" w:rsidP="008F5BD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оценка образовательных достижений обучающихся на различных этапах обучения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как основа их промежуточной и итоговой аттестации, а также основа процедур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внутреннего мониторинга образовательной организации, мониторинговых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исследований муниципального регионального и федерального уровней;</w:t>
      </w:r>
    </w:p>
    <w:p w:rsidR="00011C68" w:rsidRPr="008F5BDA" w:rsidRDefault="00011C68" w:rsidP="008F5BD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оценка результатов деятельности педагогических кадров как основа аттестационных</w:t>
      </w:r>
      <w:r w:rsidR="008F5BDA" w:rsidRPr="008F5BDA">
        <w:rPr>
          <w:rFonts w:ascii="Times New Roman" w:hAnsi="Times New Roman"/>
          <w:sz w:val="24"/>
          <w:szCs w:val="24"/>
        </w:rPr>
        <w:t xml:space="preserve"> </w:t>
      </w:r>
      <w:r w:rsidRPr="008F5BDA">
        <w:rPr>
          <w:rFonts w:ascii="Times New Roman" w:hAnsi="Times New Roman"/>
          <w:sz w:val="24"/>
          <w:szCs w:val="24"/>
        </w:rPr>
        <w:t>процедур;</w:t>
      </w:r>
    </w:p>
    <w:p w:rsidR="00011C68" w:rsidRPr="008F5BDA" w:rsidRDefault="00011C68" w:rsidP="008F5BD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оценка результатов деятельности образовательной организации как основа</w:t>
      </w:r>
      <w:r w:rsidR="008F5BDA" w:rsidRPr="008F5BDA">
        <w:rPr>
          <w:rFonts w:ascii="Times New Roman" w:hAnsi="Times New Roman"/>
          <w:sz w:val="24"/>
          <w:szCs w:val="24"/>
        </w:rPr>
        <w:t xml:space="preserve"> </w:t>
      </w:r>
      <w:r w:rsidRPr="008F5BDA">
        <w:rPr>
          <w:rFonts w:ascii="Times New Roman" w:hAnsi="Times New Roman"/>
          <w:sz w:val="24"/>
          <w:szCs w:val="24"/>
        </w:rPr>
        <w:t>аккредитационных процедур.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В соответствии с ФГОС ООО основным объектом системы оценки результатов образования, её содержательной и критериальной базой выступают требования Стандарта, которые конкретизируются в планируемых результатах освоения обучающимися основной образовательной программы.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Система оценки включает процедуры внутренней и внешней оценки.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C26E1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Внутренняя оценка включает:</w:t>
      </w:r>
    </w:p>
    <w:p w:rsidR="00011C68" w:rsidRPr="008F5BDA" w:rsidRDefault="00011C68" w:rsidP="008F5BDA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стартовую диагностику,</w:t>
      </w:r>
    </w:p>
    <w:p w:rsidR="00011C68" w:rsidRPr="008F5BDA" w:rsidRDefault="00011C68" w:rsidP="008F5BDA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текущую и тематическую оценку,</w:t>
      </w:r>
    </w:p>
    <w:p w:rsidR="00011C68" w:rsidRPr="008F5BDA" w:rsidRDefault="00011C68" w:rsidP="008F5BDA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портфолио,</w:t>
      </w:r>
    </w:p>
    <w:p w:rsidR="00011C68" w:rsidRPr="008F5BDA" w:rsidRDefault="00011C68" w:rsidP="008F5BDA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внутришкольный мониторинг образовательных достижений,</w:t>
      </w:r>
    </w:p>
    <w:p w:rsidR="00011C68" w:rsidRPr="008F5BDA" w:rsidRDefault="00011C68" w:rsidP="008F5BDA">
      <w:pPr>
        <w:pStyle w:val="ac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промежуточную и итоговую аттестацию обучающихся.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C26E1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К внешним процедурам относятся:</w:t>
      </w:r>
    </w:p>
    <w:p w:rsidR="00011C68" w:rsidRPr="008F5BDA" w:rsidRDefault="00011C68" w:rsidP="008F5BDA">
      <w:pPr>
        <w:pStyle w:val="ac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государственная итоговая аттестация</w:t>
      </w:r>
      <w:r w:rsidRPr="008F5BDA">
        <w:rPr>
          <w:rFonts w:ascii="Times New Roman" w:hAnsi="Times New Roman"/>
          <w:sz w:val="24"/>
          <w:szCs w:val="24"/>
          <w:vertAlign w:val="superscript"/>
        </w:rPr>
        <w:t>2</w:t>
      </w:r>
      <w:r w:rsidRPr="008F5BDA">
        <w:rPr>
          <w:rFonts w:ascii="Times New Roman" w:hAnsi="Times New Roman"/>
          <w:sz w:val="24"/>
          <w:szCs w:val="24"/>
        </w:rPr>
        <w:t>,</w:t>
      </w:r>
    </w:p>
    <w:p w:rsidR="00011C68" w:rsidRPr="008F5BDA" w:rsidRDefault="00011C68" w:rsidP="008F5BDA">
      <w:pPr>
        <w:pStyle w:val="ac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независимая оценка качества образования</w:t>
      </w:r>
      <w:r w:rsidRPr="008F5BDA">
        <w:rPr>
          <w:rFonts w:ascii="Times New Roman" w:hAnsi="Times New Roman"/>
          <w:sz w:val="24"/>
          <w:szCs w:val="24"/>
          <w:vertAlign w:val="superscript"/>
        </w:rPr>
        <w:t>3</w:t>
      </w:r>
      <w:r w:rsidRPr="008F5BDA">
        <w:rPr>
          <w:rFonts w:ascii="Times New Roman" w:hAnsi="Times New Roman"/>
          <w:sz w:val="24"/>
          <w:szCs w:val="24"/>
        </w:rPr>
        <w:t xml:space="preserve"> и</w:t>
      </w:r>
    </w:p>
    <w:p w:rsidR="00011C68" w:rsidRPr="008F5BDA" w:rsidRDefault="00011C68" w:rsidP="008F5BDA">
      <w:pPr>
        <w:pStyle w:val="ac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мониторинговые исследования</w:t>
      </w:r>
      <w:r w:rsidRPr="008F5BDA">
        <w:rPr>
          <w:rFonts w:ascii="Times New Roman" w:hAnsi="Times New Roman"/>
          <w:sz w:val="24"/>
          <w:szCs w:val="24"/>
          <w:vertAlign w:val="superscript"/>
        </w:rPr>
        <w:t>4</w:t>
      </w:r>
      <w:r w:rsidRPr="008F5BDA">
        <w:rPr>
          <w:rFonts w:ascii="Times New Roman" w:hAnsi="Times New Roman"/>
          <w:sz w:val="24"/>
          <w:szCs w:val="24"/>
        </w:rPr>
        <w:t xml:space="preserve"> муниципального, регионального и федерального уровней.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 </w:t>
      </w:r>
      <w:r w:rsidR="00011C68" w:rsidRPr="008F5BDA">
        <w:rPr>
          <w:rFonts w:ascii="Times New Roman" w:hAnsi="Times New Roman"/>
          <w:sz w:val="24"/>
          <w:szCs w:val="24"/>
        </w:rPr>
        <w:t>Особенности каждой из указанных процедур описаны в п.1.3.3 настоящего документа.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 </w:t>
      </w:r>
      <w:r w:rsidR="00011C68" w:rsidRPr="008F5BDA">
        <w:rPr>
          <w:rFonts w:ascii="Times New Roman" w:hAnsi="Times New Roman"/>
          <w:sz w:val="24"/>
          <w:szCs w:val="24"/>
        </w:rPr>
        <w:t>В соответствии с ФГОС ООО система оценки образовательной организации реализует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системно-деятельностный, уровневый и комплексный подходы к оценке образовательных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достижений.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Системно-деятельностный подход к оценке образовательных достижений проявляется в</w:t>
      </w:r>
      <w:r w:rsidRPr="008F5BDA">
        <w:rPr>
          <w:rFonts w:ascii="Times New Roman" w:hAnsi="Times New Roman"/>
          <w:sz w:val="24"/>
          <w:szCs w:val="24"/>
        </w:rPr>
        <w:t xml:space="preserve"> </w:t>
      </w:r>
      <w:r w:rsidR="00011C68" w:rsidRPr="008F5BDA">
        <w:rPr>
          <w:rFonts w:ascii="Times New Roman" w:hAnsi="Times New Roman"/>
          <w:sz w:val="24"/>
          <w:szCs w:val="24"/>
        </w:rPr>
        <w:t>оценке способности учащихся к решению учебно-познавательных и учебно-практических задач.</w:t>
      </w:r>
      <w:r w:rsidRPr="008F5BDA">
        <w:rPr>
          <w:rFonts w:ascii="Times New Roman" w:hAnsi="Times New Roman"/>
          <w:sz w:val="24"/>
          <w:szCs w:val="24"/>
        </w:rPr>
        <w:t xml:space="preserve"> </w:t>
      </w:r>
      <w:r w:rsidR="00011C68" w:rsidRPr="008F5BDA">
        <w:rPr>
          <w:rFonts w:ascii="Times New Roman" w:hAnsi="Times New Roman"/>
          <w:sz w:val="24"/>
          <w:szCs w:val="24"/>
        </w:rPr>
        <w:t>Он обеспечивается содержанием и критериями оценки, в качестве которых выступают</w:t>
      </w:r>
      <w:r w:rsidRPr="008F5BDA">
        <w:rPr>
          <w:rFonts w:ascii="Times New Roman" w:hAnsi="Times New Roman"/>
          <w:sz w:val="24"/>
          <w:szCs w:val="24"/>
        </w:rPr>
        <w:t xml:space="preserve"> </w:t>
      </w:r>
      <w:r w:rsidR="00011C68" w:rsidRPr="008F5BDA">
        <w:rPr>
          <w:rFonts w:ascii="Times New Roman" w:hAnsi="Times New Roman"/>
          <w:sz w:val="24"/>
          <w:szCs w:val="24"/>
        </w:rPr>
        <w:t>планируемые результаты обучения, выраженные в деятельностной форме.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</w:t>
      </w:r>
      <w:r w:rsidR="00011C68" w:rsidRPr="008F5BDA">
        <w:rPr>
          <w:rFonts w:ascii="Times New Roman" w:hAnsi="Times New Roman"/>
          <w:sz w:val="24"/>
          <w:szCs w:val="24"/>
        </w:rPr>
        <w:t>Уровневый подход служит важнейшей основой для организации 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</w:t>
      </w:r>
      <w:r w:rsidR="00011C68" w:rsidRPr="008F5BDA">
        <w:rPr>
          <w:rFonts w:ascii="Times New Roman" w:hAnsi="Times New Roman"/>
          <w:sz w:val="24"/>
          <w:szCs w:val="24"/>
        </w:rPr>
        <w:t>Уровневый подход к содержанию оценки обеспечивается структурой планируемых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результатов, в которых выделены три блока: общецелевой, «Выпускник научится» и «Выпускник получит возможность научиться». 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Процедуры внутришкольного мониторинга (в том числе, для аттестации педагогических кадров и оценки деятельности образовательной организации) строятся на планируемых результатах, представленных в блоках «Выпускник научится» и «Выпускник получит возможность научиться».</w:t>
      </w:r>
      <w:r w:rsidRPr="008F5BDA">
        <w:rPr>
          <w:rFonts w:ascii="Times New Roman" w:hAnsi="Times New Roman"/>
          <w:sz w:val="24"/>
          <w:szCs w:val="24"/>
        </w:rPr>
        <w:t xml:space="preserve"> </w:t>
      </w:r>
      <w:r w:rsidR="00011C68" w:rsidRPr="008F5BDA">
        <w:rPr>
          <w:rFonts w:ascii="Times New Roman" w:hAnsi="Times New Roman"/>
          <w:sz w:val="24"/>
          <w:szCs w:val="24"/>
        </w:rPr>
        <w:t>Процедуры независимой оценки качества образования и мониторинговых исследований</w:t>
      </w:r>
      <w:r w:rsidRPr="008F5BDA">
        <w:rPr>
          <w:rFonts w:ascii="Times New Roman" w:hAnsi="Times New Roman"/>
          <w:sz w:val="24"/>
          <w:szCs w:val="24"/>
        </w:rPr>
        <w:t xml:space="preserve"> </w:t>
      </w:r>
      <w:r w:rsidR="00011C68" w:rsidRPr="008F5BDA">
        <w:rPr>
          <w:rFonts w:ascii="Times New Roman" w:hAnsi="Times New Roman"/>
          <w:sz w:val="24"/>
          <w:szCs w:val="24"/>
        </w:rPr>
        <w:t>различного уровня опираются на планируемые результаты, представленные во всех трёх блоках.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</w:t>
      </w:r>
      <w:r w:rsidR="00011C68" w:rsidRPr="008F5BDA">
        <w:rPr>
          <w:rFonts w:ascii="Times New Roman" w:hAnsi="Times New Roman"/>
          <w:sz w:val="24"/>
          <w:szCs w:val="24"/>
        </w:rPr>
        <w:t>Уровневый подход к представлению и интерпретации результатов реализуется за счет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011C68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   </w:t>
      </w:r>
      <w:r w:rsidR="00011C68" w:rsidRPr="008F5BDA">
        <w:rPr>
          <w:rFonts w:ascii="Times New Roman" w:hAnsi="Times New Roman"/>
          <w:sz w:val="24"/>
          <w:szCs w:val="24"/>
        </w:rPr>
        <w:t>Комплексный подход к оценке образовательных достижений реализуется путём</w:t>
      </w:r>
    </w:p>
    <w:p w:rsidR="00011C68" w:rsidRPr="008F5BDA" w:rsidRDefault="00011C68" w:rsidP="008F5BD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оценки трёх групп результатов: предметных, личностных, метапредметных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(регулятивных, коммуникативных и познавательных универсальных учебных действий);</w:t>
      </w:r>
    </w:p>
    <w:p w:rsidR="00011C68" w:rsidRPr="008F5BDA" w:rsidRDefault="00011C68" w:rsidP="008F5BD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использования комплекса оценочных процедур (стартовой, текущей, тематической,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промежуточной) как основы для оценки динамики индивидуальных образовательных достижений</w:t>
      </w:r>
      <w:r w:rsidR="008F5BDA" w:rsidRPr="008F5BDA">
        <w:rPr>
          <w:rFonts w:ascii="Times New Roman" w:hAnsi="Times New Roman"/>
          <w:sz w:val="24"/>
          <w:szCs w:val="24"/>
        </w:rPr>
        <w:t xml:space="preserve"> </w:t>
      </w:r>
      <w:r w:rsidRPr="008F5BDA">
        <w:rPr>
          <w:rFonts w:ascii="Times New Roman" w:hAnsi="Times New Roman"/>
          <w:sz w:val="24"/>
          <w:szCs w:val="24"/>
        </w:rPr>
        <w:t>(индивидуального прогресса) и для итоговой оценки;</w:t>
      </w:r>
    </w:p>
    <w:p w:rsidR="00011C68" w:rsidRPr="008F5BDA" w:rsidRDefault="00011C68" w:rsidP="008F5BD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использования контекстной информации (об особенностях обучающихся, условиях и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процессе обучения и др.) для интерпретации полученных результатов в целях управления</w:t>
      </w:r>
    </w:p>
    <w:p w:rsidR="00011C68" w:rsidRPr="008F5BDA" w:rsidRDefault="00011C68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качеством образования;</w:t>
      </w:r>
    </w:p>
    <w:p w:rsidR="008F5BDA" w:rsidRPr="008F5BDA" w:rsidRDefault="00011C68" w:rsidP="008F5BDA">
      <w:pPr>
        <w:pStyle w:val="ac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использования разнообразных методов и форм оценки, взаимно дополняющих друг</w:t>
      </w:r>
      <w:r w:rsidR="008F5BDA" w:rsidRPr="008F5BDA">
        <w:rPr>
          <w:rFonts w:ascii="Times New Roman" w:hAnsi="Times New Roman"/>
          <w:sz w:val="24"/>
          <w:szCs w:val="24"/>
        </w:rPr>
        <w:t xml:space="preserve"> </w:t>
      </w:r>
      <w:r w:rsidRPr="008F5BDA">
        <w:rPr>
          <w:rFonts w:ascii="Times New Roman" w:hAnsi="Times New Roman"/>
          <w:sz w:val="24"/>
          <w:szCs w:val="24"/>
        </w:rPr>
        <w:t>друга (стандартизированных устных и письменных работ, проектов, практических работ,</w:t>
      </w:r>
      <w:r w:rsidR="008F5BDA" w:rsidRPr="008F5BDA">
        <w:rPr>
          <w:rFonts w:ascii="Times New Roman" w:hAnsi="Times New Roman"/>
          <w:sz w:val="24"/>
          <w:szCs w:val="24"/>
        </w:rPr>
        <w:t xml:space="preserve"> </w:t>
      </w:r>
      <w:r w:rsidR="008F5BDA">
        <w:rPr>
          <w:rFonts w:ascii="Times New Roman" w:hAnsi="Times New Roman"/>
          <w:sz w:val="24"/>
          <w:szCs w:val="24"/>
        </w:rPr>
        <w:t>самооценки, наблюдения и др.).</w:t>
      </w:r>
    </w:p>
    <w:p w:rsidR="009D663F" w:rsidRPr="008F5BDA" w:rsidRDefault="009D663F" w:rsidP="008F5BDA">
      <w:pPr>
        <w:pStyle w:val="ac"/>
        <w:ind w:left="-142" w:firstLine="362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>В период дистанционного обучения система контроля должна носить систематический характер и строиться как на основе оперативной  обратной связи (в форме оперативного обращения к учителю), автоматического контроля (через системы тестирования) так и отсроченного контроля (например, при очном тестировании после перехода в обычный режим обучения). На первом этапе можно разделить контроль и оценивание. В первое время будет достаточно контролировать сам факт участия обучающихся в дистанционном обучении. Главный критерий в этом случае – соблюдение сроков. Если работа не была выполнена в обозначенный срок, то ученик получает сообщение и имеет возможность в определенный период выполнить пропущенное задание. В качестве обратной связи с обучающимися рекомендуется использовать возможности электронного журнала, электронной почты и чатов в электронных образовательных ресурсах.</w:t>
      </w:r>
    </w:p>
    <w:p w:rsidR="009D663F" w:rsidRPr="008F5BDA" w:rsidRDefault="008F5BDA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F5BDA">
        <w:rPr>
          <w:rFonts w:ascii="Times New Roman" w:hAnsi="Times New Roman"/>
          <w:sz w:val="24"/>
          <w:szCs w:val="24"/>
        </w:rPr>
        <w:t xml:space="preserve">  </w:t>
      </w:r>
      <w:r w:rsidR="009D663F" w:rsidRPr="008F5BDA">
        <w:rPr>
          <w:rFonts w:ascii="Times New Roman" w:hAnsi="Times New Roman"/>
          <w:sz w:val="24"/>
          <w:szCs w:val="24"/>
        </w:rPr>
        <w:t>Оценка за выполненные тесты урока заносится в электронный журнал автоматически, отметка за ответы на задания с открытым ответом, творческие, исследовательские и проектные работы, а также домашнее задание выставляется в электронный журнал преподавателем в соответствии с нормой оценивания.</w:t>
      </w:r>
    </w:p>
    <w:p w:rsidR="009D663F" w:rsidRPr="008F5BDA" w:rsidRDefault="009D663F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A64AE4" w:rsidRPr="008F5BDA" w:rsidRDefault="00F478E9" w:rsidP="008F5BDA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F478E9">
        <w:rPr>
          <w:rFonts w:ascii="Times New Roman" w:hAnsi="Times New Roman"/>
          <w:sz w:val="24"/>
          <w:szCs w:val="24"/>
        </w:rPr>
        <w:object w:dxaOrig="9180" w:dyaOrig="12645">
          <v:shape id="_x0000_i1028" type="#_x0000_t75" style="width:459.75pt;height:632.25pt" o:ole="">
            <v:imagedata r:id="rId16" o:title=""/>
          </v:shape>
          <o:OLEObject Type="Embed" ProgID="AcroExch.Document.DC" ShapeID="_x0000_i1028" DrawAspect="Content" ObjectID="_1670353458" r:id="rId17"/>
        </w:object>
      </w:r>
    </w:p>
    <w:sectPr w:rsidR="00A64AE4" w:rsidRPr="008F5BDA" w:rsidSect="0072290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07C" w:rsidRDefault="0058707C" w:rsidP="009D663F">
      <w:pPr>
        <w:spacing w:after="0" w:line="240" w:lineRule="auto"/>
      </w:pPr>
      <w:r>
        <w:separator/>
      </w:r>
    </w:p>
  </w:endnote>
  <w:endnote w:type="continuationSeparator" w:id="0">
    <w:p w:rsidR="0058707C" w:rsidRDefault="0058707C" w:rsidP="009D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07C" w:rsidRDefault="0058707C" w:rsidP="009D663F">
      <w:pPr>
        <w:spacing w:after="0" w:line="240" w:lineRule="auto"/>
      </w:pPr>
      <w:r>
        <w:separator/>
      </w:r>
    </w:p>
  </w:footnote>
  <w:footnote w:type="continuationSeparator" w:id="0">
    <w:p w:rsidR="0058707C" w:rsidRDefault="0058707C" w:rsidP="009D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05DAD792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004DC8"/>
    <w:multiLevelType w:val="hybridMultilevel"/>
    <w:tmpl w:val="31F4B7B6"/>
    <w:lvl w:ilvl="0" w:tplc="37A2BF66">
      <w:start w:val="1"/>
      <w:numFmt w:val="bullet"/>
      <w:lvlText w:val="-"/>
      <w:lvlJc w:val="left"/>
      <w:pPr>
        <w:ind w:left="0" w:firstLine="0"/>
      </w:pPr>
    </w:lvl>
    <w:lvl w:ilvl="1" w:tplc="32A66C82">
      <w:numFmt w:val="decimal"/>
      <w:lvlText w:val=""/>
      <w:lvlJc w:val="left"/>
      <w:pPr>
        <w:ind w:left="0" w:firstLine="0"/>
      </w:pPr>
    </w:lvl>
    <w:lvl w:ilvl="2" w:tplc="52480B56">
      <w:numFmt w:val="decimal"/>
      <w:lvlText w:val=""/>
      <w:lvlJc w:val="left"/>
      <w:pPr>
        <w:ind w:left="0" w:firstLine="0"/>
      </w:pPr>
    </w:lvl>
    <w:lvl w:ilvl="3" w:tplc="28A4616C">
      <w:numFmt w:val="decimal"/>
      <w:lvlText w:val=""/>
      <w:lvlJc w:val="left"/>
      <w:pPr>
        <w:ind w:left="0" w:firstLine="0"/>
      </w:pPr>
    </w:lvl>
    <w:lvl w:ilvl="4" w:tplc="EBC8F3CA">
      <w:numFmt w:val="decimal"/>
      <w:lvlText w:val=""/>
      <w:lvlJc w:val="left"/>
      <w:pPr>
        <w:ind w:left="0" w:firstLine="0"/>
      </w:pPr>
    </w:lvl>
    <w:lvl w:ilvl="5" w:tplc="17B00034">
      <w:numFmt w:val="decimal"/>
      <w:lvlText w:val=""/>
      <w:lvlJc w:val="left"/>
      <w:pPr>
        <w:ind w:left="0" w:firstLine="0"/>
      </w:pPr>
    </w:lvl>
    <w:lvl w:ilvl="6" w:tplc="0624E344">
      <w:numFmt w:val="decimal"/>
      <w:lvlText w:val=""/>
      <w:lvlJc w:val="left"/>
      <w:pPr>
        <w:ind w:left="0" w:firstLine="0"/>
      </w:pPr>
    </w:lvl>
    <w:lvl w:ilvl="7" w:tplc="3B664B60">
      <w:numFmt w:val="decimal"/>
      <w:lvlText w:val=""/>
      <w:lvlJc w:val="left"/>
      <w:pPr>
        <w:ind w:left="0" w:firstLine="0"/>
      </w:pPr>
    </w:lvl>
    <w:lvl w:ilvl="8" w:tplc="2610929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27637DD"/>
    <w:multiLevelType w:val="hybridMultilevel"/>
    <w:tmpl w:val="4B4C12B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38240798"/>
    <w:multiLevelType w:val="hybridMultilevel"/>
    <w:tmpl w:val="F1E6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6766C"/>
    <w:multiLevelType w:val="multilevel"/>
    <w:tmpl w:val="BBF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AF4E54"/>
    <w:multiLevelType w:val="hybridMultilevel"/>
    <w:tmpl w:val="0E82EA4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50C13440"/>
    <w:multiLevelType w:val="hybridMultilevel"/>
    <w:tmpl w:val="E298628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55D92A3A"/>
    <w:multiLevelType w:val="hybridMultilevel"/>
    <w:tmpl w:val="2B1061F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6A04704C"/>
    <w:multiLevelType w:val="hybridMultilevel"/>
    <w:tmpl w:val="BF546D8E"/>
    <w:lvl w:ilvl="0" w:tplc="662629E0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D"/>
    <w:rsid w:val="0000121D"/>
    <w:rsid w:val="00011C68"/>
    <w:rsid w:val="000A0BDB"/>
    <w:rsid w:val="00107D64"/>
    <w:rsid w:val="00127FFA"/>
    <w:rsid w:val="002B6A08"/>
    <w:rsid w:val="0030374B"/>
    <w:rsid w:val="00377145"/>
    <w:rsid w:val="003947DD"/>
    <w:rsid w:val="004265E6"/>
    <w:rsid w:val="00472E2A"/>
    <w:rsid w:val="00475F18"/>
    <w:rsid w:val="00516843"/>
    <w:rsid w:val="00532802"/>
    <w:rsid w:val="00554C67"/>
    <w:rsid w:val="00564A89"/>
    <w:rsid w:val="0058707C"/>
    <w:rsid w:val="005B5284"/>
    <w:rsid w:val="00643CE2"/>
    <w:rsid w:val="00722904"/>
    <w:rsid w:val="00776C02"/>
    <w:rsid w:val="007D3578"/>
    <w:rsid w:val="008F5BDA"/>
    <w:rsid w:val="0092516C"/>
    <w:rsid w:val="00956D7C"/>
    <w:rsid w:val="009C26E1"/>
    <w:rsid w:val="009D663F"/>
    <w:rsid w:val="009E0874"/>
    <w:rsid w:val="00A0016D"/>
    <w:rsid w:val="00A361E1"/>
    <w:rsid w:val="00A64AE4"/>
    <w:rsid w:val="00AD586C"/>
    <w:rsid w:val="00B1348D"/>
    <w:rsid w:val="00B23CAE"/>
    <w:rsid w:val="00B2707B"/>
    <w:rsid w:val="00B814F2"/>
    <w:rsid w:val="00C3763C"/>
    <w:rsid w:val="00C53938"/>
    <w:rsid w:val="00CE2D89"/>
    <w:rsid w:val="00D01C8B"/>
    <w:rsid w:val="00D30308"/>
    <w:rsid w:val="00D32A22"/>
    <w:rsid w:val="00D77E0E"/>
    <w:rsid w:val="00DF634B"/>
    <w:rsid w:val="00E61B77"/>
    <w:rsid w:val="00E62649"/>
    <w:rsid w:val="00ED1BE6"/>
    <w:rsid w:val="00EE6ECA"/>
    <w:rsid w:val="00F478E9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B6B52D0-D642-45DA-845D-F64EFDC7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AE4"/>
  </w:style>
  <w:style w:type="paragraph" w:styleId="1">
    <w:name w:val="heading 1"/>
    <w:basedOn w:val="a"/>
    <w:next w:val="a"/>
    <w:link w:val="10"/>
    <w:uiPriority w:val="9"/>
    <w:qFormat/>
    <w:rsid w:val="003037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0374B"/>
    <w:pPr>
      <w:keepNext/>
      <w:spacing w:before="240" w:after="60" w:line="240" w:lineRule="auto"/>
      <w:outlineLvl w:val="1"/>
    </w:pPr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0374B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0374B"/>
    <w:rPr>
      <w:rFonts w:ascii="Calibri" w:eastAsia="MS Gothic" w:hAnsi="Calibr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3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3947D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30374B"/>
  </w:style>
  <w:style w:type="paragraph" w:styleId="a5">
    <w:name w:val="Balloon Text"/>
    <w:basedOn w:val="a"/>
    <w:link w:val="a6"/>
    <w:uiPriority w:val="99"/>
    <w:semiHidden/>
    <w:unhideWhenUsed/>
    <w:rsid w:val="0030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4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0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03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374B"/>
  </w:style>
  <w:style w:type="paragraph" w:styleId="aa">
    <w:name w:val="footer"/>
    <w:basedOn w:val="a"/>
    <w:link w:val="ab"/>
    <w:uiPriority w:val="99"/>
    <w:unhideWhenUsed/>
    <w:rsid w:val="00303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374B"/>
  </w:style>
  <w:style w:type="paragraph" w:customStyle="1" w:styleId="21">
    <w:name w:val="Средняя сетка 21"/>
    <w:basedOn w:val="a"/>
    <w:uiPriority w:val="1"/>
    <w:qFormat/>
    <w:rsid w:val="0030374B"/>
    <w:pPr>
      <w:numPr>
        <w:numId w:val="5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0">
    <w:name w:val="c0"/>
    <w:rsid w:val="0030374B"/>
    <w:rPr>
      <w:rFonts w:cs="Times New Roman"/>
    </w:rPr>
  </w:style>
  <w:style w:type="paragraph" w:styleId="22">
    <w:name w:val="Body Text Indent 2"/>
    <w:basedOn w:val="a"/>
    <w:link w:val="23"/>
    <w:unhideWhenUsed/>
    <w:rsid w:val="003037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03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37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No Spacing"/>
    <w:qFormat/>
    <w:rsid w:val="003037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Основной текст_"/>
    <w:basedOn w:val="a0"/>
    <w:link w:val="31"/>
    <w:rsid w:val="003037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30374B"/>
    <w:pPr>
      <w:widowControl w:val="0"/>
      <w:shd w:val="clear" w:color="auto" w:fill="FFFFFF"/>
      <w:spacing w:after="19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9">
    <w:name w:val="Font Style19"/>
    <w:rsid w:val="0030374B"/>
    <w:rPr>
      <w:rFonts w:ascii="Times New Roman" w:hAnsi="Times New Roman" w:cs="Times New Roman" w:hint="default"/>
      <w:sz w:val="24"/>
      <w:szCs w:val="24"/>
    </w:rPr>
  </w:style>
  <w:style w:type="paragraph" w:styleId="ae">
    <w:name w:val="Normal (Web)"/>
    <w:aliases w:val="Normal (Web) Char"/>
    <w:basedOn w:val="a"/>
    <w:link w:val="af"/>
    <w:uiPriority w:val="99"/>
    <w:unhideWhenUsed/>
    <w:rsid w:val="003037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бычный (веб) Знак"/>
    <w:aliases w:val="Normal (Web) Char Знак"/>
    <w:link w:val="ae"/>
    <w:uiPriority w:val="99"/>
    <w:rsid w:val="00303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basedOn w:val="a0"/>
    <w:link w:val="25"/>
    <w:rsid w:val="0030374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0374B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f0">
    <w:name w:val="Основной текст + Курсив"/>
    <w:basedOn w:val="ad"/>
    <w:rsid w:val="003037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d"/>
    <w:rsid w:val="00303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af1">
    <w:name w:val="Основной текст + Курсив;Малые прописные"/>
    <w:basedOn w:val="ad"/>
    <w:rsid w:val="0030374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30374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30374B"/>
  </w:style>
  <w:style w:type="paragraph" w:customStyle="1" w:styleId="32">
    <w:name w:val="Заголовок 3+"/>
    <w:basedOn w:val="a"/>
    <w:rsid w:val="0030374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99"/>
    <w:rsid w:val="0030374B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paragraph">
    <w:name w:val="paragraph"/>
    <w:basedOn w:val="a"/>
    <w:rsid w:val="005B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B5284"/>
  </w:style>
  <w:style w:type="character" w:customStyle="1" w:styleId="contextualspellingandgrammarerror">
    <w:name w:val="contextualspellingandgrammarerror"/>
    <w:basedOn w:val="a0"/>
    <w:rsid w:val="005B5284"/>
  </w:style>
  <w:style w:type="character" w:customStyle="1" w:styleId="eop">
    <w:name w:val="eop"/>
    <w:basedOn w:val="a0"/>
    <w:rsid w:val="005B5284"/>
  </w:style>
  <w:style w:type="character" w:customStyle="1" w:styleId="spellingerror">
    <w:name w:val="spellingerror"/>
    <w:basedOn w:val="a0"/>
    <w:rsid w:val="005B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5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67D44-B561-45B2-B178-A9B100CE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6290</Words>
  <Characters>35857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Пользователь</cp:lastModifiedBy>
  <cp:revision>2</cp:revision>
  <cp:lastPrinted>2020-12-14T11:49:00Z</cp:lastPrinted>
  <dcterms:created xsi:type="dcterms:W3CDTF">2020-12-24T19:18:00Z</dcterms:created>
  <dcterms:modified xsi:type="dcterms:W3CDTF">2020-12-24T19:18:00Z</dcterms:modified>
</cp:coreProperties>
</file>